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D350" w14:textId="77777777" w:rsidR="009A3553" w:rsidRPr="008B686D" w:rsidRDefault="009A3553" w:rsidP="008B686D">
      <w:pPr>
        <w:spacing w:line="360" w:lineRule="auto"/>
        <w:jc w:val="both"/>
        <w:rPr>
          <w:rFonts w:ascii="Arial" w:hAnsi="Arial" w:cs="Arial"/>
          <w:sz w:val="20"/>
          <w:szCs w:val="20"/>
          <w:lang w:val="de-DE"/>
        </w:rPr>
      </w:pPr>
    </w:p>
    <w:p w14:paraId="7EEEDCDE" w14:textId="7C536225" w:rsidR="009A3553" w:rsidRPr="008B686D" w:rsidRDefault="009A3553" w:rsidP="008B686D">
      <w:pPr>
        <w:spacing w:line="360" w:lineRule="auto"/>
        <w:jc w:val="both"/>
        <w:rPr>
          <w:rFonts w:ascii="Arial" w:hAnsi="Arial" w:cs="Arial"/>
          <w:sz w:val="20"/>
          <w:szCs w:val="20"/>
        </w:rPr>
      </w:pPr>
    </w:p>
    <w:p w14:paraId="2C9C33A0" w14:textId="77777777" w:rsidR="009A3553" w:rsidRPr="008B686D" w:rsidRDefault="009A3553" w:rsidP="008B686D">
      <w:pPr>
        <w:spacing w:line="360" w:lineRule="auto"/>
        <w:jc w:val="both"/>
        <w:rPr>
          <w:rFonts w:ascii="Arial" w:hAnsi="Arial" w:cs="Arial"/>
          <w:sz w:val="20"/>
          <w:szCs w:val="20"/>
        </w:rPr>
      </w:pPr>
    </w:p>
    <w:p w14:paraId="6810C61D" w14:textId="23397694" w:rsidR="00874F7D" w:rsidRPr="008B686D" w:rsidRDefault="00874F7D" w:rsidP="008B686D">
      <w:pPr>
        <w:spacing w:line="360" w:lineRule="auto"/>
        <w:jc w:val="both"/>
        <w:rPr>
          <w:rFonts w:ascii="Arial" w:hAnsi="Arial" w:cs="Arial"/>
          <w:sz w:val="20"/>
          <w:szCs w:val="20"/>
        </w:rPr>
      </w:pPr>
    </w:p>
    <w:p w14:paraId="668D326E" w14:textId="77777777" w:rsidR="00874F7D" w:rsidRPr="008B686D" w:rsidRDefault="00874F7D" w:rsidP="008B686D">
      <w:pPr>
        <w:spacing w:line="360" w:lineRule="auto"/>
        <w:jc w:val="both"/>
        <w:rPr>
          <w:rFonts w:ascii="Arial" w:hAnsi="Arial" w:cs="Arial"/>
          <w:sz w:val="20"/>
          <w:szCs w:val="20"/>
        </w:rPr>
      </w:pPr>
    </w:p>
    <w:p w14:paraId="715BAC94" w14:textId="77777777" w:rsidR="00D834AD" w:rsidRPr="008B686D" w:rsidRDefault="00D834AD" w:rsidP="008B686D">
      <w:pPr>
        <w:spacing w:line="360" w:lineRule="auto"/>
        <w:jc w:val="both"/>
        <w:rPr>
          <w:rFonts w:ascii="Arial" w:hAnsi="Arial" w:cs="Arial"/>
          <w:b/>
          <w:sz w:val="20"/>
          <w:szCs w:val="20"/>
        </w:rPr>
      </w:pPr>
    </w:p>
    <w:p w14:paraId="64F898F5" w14:textId="77777777" w:rsidR="00D834AD" w:rsidRPr="008B686D" w:rsidRDefault="00D834AD" w:rsidP="008B686D">
      <w:pPr>
        <w:spacing w:line="360" w:lineRule="auto"/>
        <w:jc w:val="both"/>
        <w:rPr>
          <w:rFonts w:ascii="Arial" w:hAnsi="Arial" w:cs="Arial"/>
          <w:b/>
          <w:sz w:val="20"/>
          <w:szCs w:val="20"/>
        </w:rPr>
      </w:pPr>
    </w:p>
    <w:p w14:paraId="3010DE20" w14:textId="77777777" w:rsidR="00D834AD" w:rsidRPr="008B686D" w:rsidRDefault="00D834AD" w:rsidP="008B686D">
      <w:pPr>
        <w:spacing w:line="360" w:lineRule="auto"/>
        <w:jc w:val="both"/>
        <w:rPr>
          <w:rFonts w:ascii="Arial" w:hAnsi="Arial" w:cs="Arial"/>
          <w:b/>
          <w:sz w:val="20"/>
          <w:szCs w:val="20"/>
        </w:rPr>
      </w:pPr>
    </w:p>
    <w:p w14:paraId="1226336A" w14:textId="5F1B51E5" w:rsidR="00D834AD" w:rsidRPr="008B686D" w:rsidRDefault="00D834AD" w:rsidP="008B686D">
      <w:pPr>
        <w:spacing w:line="360" w:lineRule="auto"/>
        <w:jc w:val="both"/>
        <w:rPr>
          <w:rFonts w:ascii="Arial" w:hAnsi="Arial" w:cs="Arial"/>
          <w:b/>
          <w:sz w:val="20"/>
          <w:szCs w:val="20"/>
        </w:rPr>
      </w:pPr>
    </w:p>
    <w:p w14:paraId="4D2D8D08" w14:textId="77777777" w:rsidR="002772E0" w:rsidRPr="008B686D" w:rsidRDefault="002772E0" w:rsidP="008B686D">
      <w:pPr>
        <w:spacing w:line="360" w:lineRule="auto"/>
        <w:jc w:val="both"/>
        <w:rPr>
          <w:rFonts w:ascii="Arial" w:hAnsi="Arial" w:cs="Arial"/>
          <w:b/>
          <w:sz w:val="20"/>
          <w:szCs w:val="20"/>
        </w:rPr>
      </w:pPr>
    </w:p>
    <w:p w14:paraId="67885CAC" w14:textId="77777777" w:rsidR="002772E0" w:rsidRPr="008B686D" w:rsidRDefault="002772E0" w:rsidP="008B686D">
      <w:pPr>
        <w:spacing w:line="360" w:lineRule="auto"/>
        <w:jc w:val="both"/>
        <w:rPr>
          <w:rFonts w:ascii="Arial" w:hAnsi="Arial" w:cs="Arial"/>
          <w:b/>
          <w:sz w:val="20"/>
          <w:szCs w:val="20"/>
        </w:rPr>
      </w:pPr>
    </w:p>
    <w:p w14:paraId="75581A7B" w14:textId="6199374A" w:rsidR="002772E0" w:rsidRPr="008B686D" w:rsidRDefault="002772E0" w:rsidP="008B686D">
      <w:pPr>
        <w:spacing w:line="360" w:lineRule="auto"/>
        <w:jc w:val="both"/>
        <w:rPr>
          <w:rFonts w:ascii="Arial" w:hAnsi="Arial" w:cs="Arial"/>
          <w:b/>
          <w:sz w:val="20"/>
          <w:szCs w:val="20"/>
        </w:rPr>
      </w:pPr>
    </w:p>
    <w:p w14:paraId="4FFCE562" w14:textId="1A064285" w:rsidR="002772E0" w:rsidRDefault="00067DD9" w:rsidP="008B686D">
      <w:pPr>
        <w:spacing w:line="360" w:lineRule="auto"/>
        <w:jc w:val="both"/>
        <w:rPr>
          <w:rFonts w:ascii="Arial" w:hAnsi="Arial" w:cs="Arial"/>
          <w:bCs/>
          <w:sz w:val="20"/>
          <w:szCs w:val="20"/>
        </w:rPr>
      </w:pPr>
      <w:r w:rsidRPr="00973426">
        <w:rPr>
          <w:rFonts w:ascii="Arial" w:hAnsi="Arial" w:cs="Arial"/>
          <w:bCs/>
          <w:sz w:val="20"/>
          <w:szCs w:val="20"/>
        </w:rPr>
        <w:t>Oberkochen,</w:t>
      </w:r>
      <w:r w:rsidR="003D3EEF">
        <w:rPr>
          <w:rFonts w:ascii="Arial" w:hAnsi="Arial" w:cs="Arial"/>
          <w:bCs/>
          <w:sz w:val="20"/>
          <w:szCs w:val="20"/>
        </w:rPr>
        <w:t xml:space="preserve"> </w:t>
      </w:r>
      <w:r w:rsidR="007523EA">
        <w:rPr>
          <w:rFonts w:ascii="Arial" w:hAnsi="Arial" w:cs="Arial"/>
          <w:bCs/>
          <w:sz w:val="20"/>
          <w:szCs w:val="20"/>
        </w:rPr>
        <w:t xml:space="preserve">Januar </w:t>
      </w:r>
      <w:r w:rsidR="00973426" w:rsidRPr="00973426">
        <w:rPr>
          <w:rFonts w:ascii="Arial" w:hAnsi="Arial" w:cs="Arial"/>
          <w:bCs/>
          <w:sz w:val="20"/>
          <w:szCs w:val="20"/>
        </w:rPr>
        <w:t>202</w:t>
      </w:r>
      <w:r w:rsidR="007523EA">
        <w:rPr>
          <w:rFonts w:ascii="Arial" w:hAnsi="Arial" w:cs="Arial"/>
          <w:bCs/>
          <w:sz w:val="20"/>
          <w:szCs w:val="20"/>
        </w:rPr>
        <w:t>6</w:t>
      </w:r>
    </w:p>
    <w:p w14:paraId="29F8CD68" w14:textId="77777777" w:rsidR="003E0FA8" w:rsidRPr="003E0FA8" w:rsidRDefault="003E0FA8" w:rsidP="008B686D">
      <w:pPr>
        <w:spacing w:line="360" w:lineRule="auto"/>
        <w:jc w:val="both"/>
        <w:rPr>
          <w:rFonts w:ascii="Arial" w:hAnsi="Arial" w:cs="Arial"/>
          <w:bCs/>
        </w:rPr>
      </w:pPr>
    </w:p>
    <w:p w14:paraId="610E579A" w14:textId="74E004A8" w:rsidR="009508DD" w:rsidRPr="0026627E" w:rsidRDefault="00B43DFA" w:rsidP="0012426C">
      <w:pPr>
        <w:spacing w:line="360" w:lineRule="auto"/>
        <w:jc w:val="both"/>
        <w:rPr>
          <w:rFonts w:ascii="Arial" w:hAnsi="Arial" w:cs="Arial"/>
          <w:b/>
        </w:rPr>
      </w:pPr>
      <w:r w:rsidRPr="0026627E">
        <w:rPr>
          <w:rFonts w:ascii="Arial" w:hAnsi="Arial" w:cs="Arial"/>
          <w:b/>
        </w:rPr>
        <w:t>Saubere Fertigung, nachhaltige Wirkung</w:t>
      </w:r>
    </w:p>
    <w:p w14:paraId="1AC74D12" w14:textId="20FDA04A" w:rsidR="00B43DFA" w:rsidRPr="0026627E" w:rsidRDefault="00B5350B" w:rsidP="0072192B">
      <w:pPr>
        <w:spacing w:line="360" w:lineRule="auto"/>
        <w:jc w:val="both"/>
        <w:rPr>
          <w:rFonts w:ascii="Arial" w:hAnsi="Arial" w:cs="Arial"/>
          <w:b/>
          <w:sz w:val="18"/>
          <w:szCs w:val="18"/>
        </w:rPr>
      </w:pPr>
      <w:r w:rsidRPr="0026627E">
        <w:rPr>
          <w:rFonts w:ascii="Arial" w:hAnsi="Arial" w:cs="Arial"/>
          <w:b/>
          <w:sz w:val="20"/>
          <w:szCs w:val="20"/>
        </w:rPr>
        <w:t xml:space="preserve">Die </w:t>
      </w:r>
      <w:r w:rsidR="0072192B" w:rsidRPr="0026627E">
        <w:rPr>
          <w:rFonts w:ascii="Arial" w:hAnsi="Arial" w:cs="Arial"/>
          <w:b/>
          <w:sz w:val="20"/>
          <w:szCs w:val="20"/>
        </w:rPr>
        <w:t>DFC®-Turbine</w:t>
      </w:r>
      <w:r w:rsidRPr="0026627E">
        <w:rPr>
          <w:rFonts w:ascii="Arial" w:hAnsi="Arial" w:cs="Arial"/>
          <w:b/>
          <w:sz w:val="20"/>
          <w:szCs w:val="20"/>
        </w:rPr>
        <w:t xml:space="preserve"> </w:t>
      </w:r>
      <w:r w:rsidR="0072192B" w:rsidRPr="0026627E">
        <w:rPr>
          <w:rFonts w:ascii="Arial" w:hAnsi="Arial" w:cs="Arial"/>
          <w:b/>
          <w:sz w:val="20"/>
          <w:szCs w:val="20"/>
        </w:rPr>
        <w:t xml:space="preserve">sogt für optimale Spanabfuhr auf </w:t>
      </w:r>
      <w:proofErr w:type="spellStart"/>
      <w:r w:rsidR="0072192B" w:rsidRPr="0026627E">
        <w:rPr>
          <w:rFonts w:ascii="Arial" w:hAnsi="Arial" w:cs="Arial"/>
          <w:b/>
          <w:sz w:val="20"/>
          <w:szCs w:val="20"/>
        </w:rPr>
        <w:t>Nestinganlagen</w:t>
      </w:r>
      <w:proofErr w:type="spellEnd"/>
      <w:r w:rsidR="0072192B" w:rsidRPr="0026627E">
        <w:rPr>
          <w:rFonts w:ascii="Arial" w:hAnsi="Arial" w:cs="Arial"/>
          <w:b/>
          <w:sz w:val="20"/>
          <w:szCs w:val="20"/>
        </w:rPr>
        <w:t xml:space="preserve"> und Bearbeitungszentren</w:t>
      </w:r>
    </w:p>
    <w:p w14:paraId="57659F61" w14:textId="77777777" w:rsidR="00B43DFA" w:rsidRDefault="00B43DFA" w:rsidP="0012426C">
      <w:pPr>
        <w:spacing w:line="360" w:lineRule="auto"/>
        <w:jc w:val="both"/>
        <w:rPr>
          <w:rFonts w:ascii="Arial" w:hAnsi="Arial" w:cs="Arial"/>
          <w:b/>
        </w:rPr>
      </w:pPr>
    </w:p>
    <w:p w14:paraId="7F3A5FB5" w14:textId="387DA784" w:rsidR="0012426C" w:rsidRDefault="00731D92" w:rsidP="0012426C">
      <w:pPr>
        <w:spacing w:line="360" w:lineRule="auto"/>
        <w:jc w:val="both"/>
        <w:rPr>
          <w:rFonts w:ascii="Arial" w:hAnsi="Arial" w:cs="Arial"/>
          <w:b/>
          <w:sz w:val="20"/>
          <w:szCs w:val="20"/>
        </w:rPr>
      </w:pPr>
      <w:r w:rsidRPr="00731D92">
        <w:rPr>
          <w:rFonts w:ascii="Arial" w:hAnsi="Arial" w:cs="Arial"/>
          <w:b/>
          <w:sz w:val="20"/>
          <w:szCs w:val="20"/>
        </w:rPr>
        <w:t>Mit der DFC® (</w:t>
      </w:r>
      <w:proofErr w:type="spellStart"/>
      <w:r w:rsidRPr="00731D92">
        <w:rPr>
          <w:rFonts w:ascii="Arial" w:hAnsi="Arial" w:cs="Arial"/>
          <w:b/>
          <w:sz w:val="20"/>
          <w:szCs w:val="20"/>
        </w:rPr>
        <w:t>Dust</w:t>
      </w:r>
      <w:proofErr w:type="spellEnd"/>
      <w:r w:rsidRPr="00731D92">
        <w:rPr>
          <w:rFonts w:ascii="Arial" w:hAnsi="Arial" w:cs="Arial"/>
          <w:b/>
          <w:sz w:val="20"/>
          <w:szCs w:val="20"/>
        </w:rPr>
        <w:t xml:space="preserve"> Flow </w:t>
      </w:r>
      <w:r w:rsidR="00D33FA7" w:rsidRPr="00731D92">
        <w:rPr>
          <w:rFonts w:ascii="Arial" w:hAnsi="Arial" w:cs="Arial"/>
          <w:b/>
          <w:sz w:val="20"/>
          <w:szCs w:val="20"/>
        </w:rPr>
        <w:t>Control) -</w:t>
      </w:r>
      <w:r w:rsidRPr="00731D92">
        <w:rPr>
          <w:rFonts w:ascii="Arial" w:hAnsi="Arial" w:cs="Arial"/>
          <w:b/>
          <w:sz w:val="20"/>
          <w:szCs w:val="20"/>
        </w:rPr>
        <w:t>Turbine präsentiert Leitz eine</w:t>
      </w:r>
      <w:r w:rsidR="00A842FB">
        <w:rPr>
          <w:rFonts w:ascii="Arial" w:hAnsi="Arial" w:cs="Arial"/>
          <w:b/>
          <w:sz w:val="20"/>
          <w:szCs w:val="20"/>
        </w:rPr>
        <w:t xml:space="preserve"> effiziente T</w:t>
      </w:r>
      <w:r w:rsidRPr="00731D92">
        <w:rPr>
          <w:rFonts w:ascii="Arial" w:hAnsi="Arial" w:cs="Arial"/>
          <w:b/>
          <w:sz w:val="20"/>
          <w:szCs w:val="20"/>
        </w:rPr>
        <w:t>echnologie für</w:t>
      </w:r>
      <w:r w:rsidR="00DA53FF">
        <w:rPr>
          <w:rFonts w:ascii="Arial" w:hAnsi="Arial" w:cs="Arial"/>
          <w:b/>
          <w:sz w:val="20"/>
          <w:szCs w:val="20"/>
        </w:rPr>
        <w:t xml:space="preserve"> </w:t>
      </w:r>
      <w:r w:rsidR="00413C4E">
        <w:rPr>
          <w:rFonts w:ascii="Arial" w:hAnsi="Arial" w:cs="Arial"/>
          <w:b/>
          <w:sz w:val="20"/>
          <w:szCs w:val="20"/>
        </w:rPr>
        <w:t xml:space="preserve">die </w:t>
      </w:r>
      <w:r w:rsidRPr="00731D92">
        <w:rPr>
          <w:rFonts w:ascii="Arial" w:hAnsi="Arial" w:cs="Arial"/>
          <w:b/>
          <w:sz w:val="20"/>
          <w:szCs w:val="20"/>
        </w:rPr>
        <w:t xml:space="preserve">Möbelindustrie. Sie wurde speziell dafür entwickelt, den Span- und Staubfluss während der Bearbeitung gezielt zu steuern. Auf diese Weise werden Partikel direkt in Richtung Absaugung gelenkt, was nicht nur für einen sauberen Bearbeitungsbereich sorgt, sondern auch die Produktionsumgebung insgesamt </w:t>
      </w:r>
      <w:r w:rsidR="00593BF4">
        <w:rPr>
          <w:rFonts w:ascii="Arial" w:hAnsi="Arial" w:cs="Arial"/>
          <w:b/>
          <w:sz w:val="20"/>
          <w:szCs w:val="20"/>
        </w:rPr>
        <w:t xml:space="preserve">deutlich verbessert. </w:t>
      </w:r>
    </w:p>
    <w:p w14:paraId="2F0BA014" w14:textId="77777777" w:rsidR="00731D92" w:rsidRPr="0037533A" w:rsidRDefault="00731D92" w:rsidP="0012426C">
      <w:pPr>
        <w:spacing w:line="360" w:lineRule="auto"/>
        <w:jc w:val="both"/>
        <w:rPr>
          <w:rFonts w:ascii="Arial" w:hAnsi="Arial" w:cs="Arial"/>
          <w:bCs/>
          <w:sz w:val="20"/>
          <w:szCs w:val="20"/>
        </w:rPr>
      </w:pPr>
    </w:p>
    <w:p w14:paraId="6CF0F259" w14:textId="4BDF5396" w:rsidR="009508DD" w:rsidRDefault="0012426C" w:rsidP="0012426C">
      <w:pPr>
        <w:spacing w:line="360" w:lineRule="auto"/>
        <w:jc w:val="both"/>
        <w:rPr>
          <w:rFonts w:ascii="Arial" w:hAnsi="Arial" w:cs="Arial"/>
          <w:bCs/>
          <w:sz w:val="20"/>
          <w:szCs w:val="20"/>
        </w:rPr>
      </w:pPr>
      <w:proofErr w:type="spellStart"/>
      <w:r w:rsidRPr="0037533A">
        <w:rPr>
          <w:rFonts w:ascii="Arial" w:hAnsi="Arial" w:cs="Arial"/>
          <w:bCs/>
          <w:sz w:val="20"/>
          <w:szCs w:val="20"/>
        </w:rPr>
        <w:t>Nestinganlagen</w:t>
      </w:r>
      <w:proofErr w:type="spellEnd"/>
      <w:r w:rsidRPr="0037533A">
        <w:rPr>
          <w:rFonts w:ascii="Arial" w:hAnsi="Arial" w:cs="Arial"/>
          <w:bCs/>
          <w:sz w:val="20"/>
          <w:szCs w:val="20"/>
        </w:rPr>
        <w:t xml:space="preserve"> und Bearbeitungszentren gehören längst zu den zentralen Produktionsmitteln in der Möbelindustrie. Ihre hohe Flexibilität und Präzision machen sie</w:t>
      </w:r>
      <w:r w:rsidR="0067158F">
        <w:rPr>
          <w:rFonts w:ascii="Arial" w:hAnsi="Arial" w:cs="Arial"/>
          <w:bCs/>
          <w:sz w:val="20"/>
          <w:szCs w:val="20"/>
        </w:rPr>
        <w:t xml:space="preserve"> in modernen Fertigungsprozessen unverzichtbar</w:t>
      </w:r>
      <w:r w:rsidRPr="0037533A">
        <w:rPr>
          <w:rFonts w:ascii="Arial" w:hAnsi="Arial" w:cs="Arial"/>
          <w:bCs/>
          <w:sz w:val="20"/>
          <w:szCs w:val="20"/>
        </w:rPr>
        <w:t>. Gleichzeitig entsteht bei der Bearbeitung von Plattenwerkstoffen eine erhebliche Menge an Spänen und Staub. Diese Partikel werden von der Maschinenabsaugung jedoch nicht immer vollständig erfasst</w:t>
      </w:r>
      <w:r w:rsidR="00DA53FF">
        <w:rPr>
          <w:rFonts w:ascii="Arial" w:hAnsi="Arial" w:cs="Arial"/>
          <w:bCs/>
          <w:sz w:val="20"/>
          <w:szCs w:val="20"/>
        </w:rPr>
        <w:t xml:space="preserve">, was zu einer höheren Belastung für die Mitarbeitenden führt. </w:t>
      </w:r>
      <w:r w:rsidRPr="0037533A">
        <w:rPr>
          <w:rFonts w:ascii="Arial" w:hAnsi="Arial" w:cs="Arial"/>
          <w:bCs/>
          <w:sz w:val="20"/>
          <w:szCs w:val="20"/>
        </w:rPr>
        <w:t xml:space="preserve"> </w:t>
      </w:r>
    </w:p>
    <w:p w14:paraId="5D43C594" w14:textId="77777777" w:rsidR="00154673" w:rsidRDefault="00154673" w:rsidP="0012426C">
      <w:pPr>
        <w:spacing w:line="360" w:lineRule="auto"/>
        <w:jc w:val="both"/>
        <w:rPr>
          <w:rFonts w:ascii="Arial" w:hAnsi="Arial" w:cs="Arial"/>
          <w:bCs/>
          <w:sz w:val="20"/>
          <w:szCs w:val="20"/>
        </w:rPr>
      </w:pPr>
    </w:p>
    <w:p w14:paraId="0DFD857A" w14:textId="4D58ACCF" w:rsidR="00154673" w:rsidRPr="00154673" w:rsidRDefault="003B57FE" w:rsidP="00154673">
      <w:pPr>
        <w:spacing w:line="360" w:lineRule="auto"/>
        <w:jc w:val="both"/>
        <w:rPr>
          <w:rFonts w:ascii="Arial" w:hAnsi="Arial" w:cs="Arial"/>
          <w:bCs/>
          <w:sz w:val="20"/>
          <w:szCs w:val="20"/>
        </w:rPr>
      </w:pPr>
      <w:proofErr w:type="spellStart"/>
      <w:r w:rsidRPr="0003120B">
        <w:rPr>
          <w:rFonts w:ascii="Arial" w:hAnsi="Arial" w:cs="Arial"/>
          <w:sz w:val="20"/>
          <w:szCs w:val="20"/>
          <w:lang w:val="de-DE"/>
        </w:rPr>
        <w:t>Dust</w:t>
      </w:r>
      <w:proofErr w:type="spellEnd"/>
      <w:r w:rsidRPr="0003120B">
        <w:rPr>
          <w:rFonts w:ascii="Arial" w:hAnsi="Arial" w:cs="Arial"/>
          <w:sz w:val="20"/>
          <w:szCs w:val="20"/>
          <w:lang w:val="de-DE"/>
        </w:rPr>
        <w:t>-Flow-Control</w:t>
      </w:r>
      <w:r>
        <w:rPr>
          <w:rFonts w:ascii="Arial" w:hAnsi="Arial" w:cs="Arial"/>
          <w:sz w:val="20"/>
          <w:szCs w:val="20"/>
          <w:lang w:val="de-DE"/>
        </w:rPr>
        <w:t xml:space="preserve"> (DFC) steht für kontrollierten Spanabfluss und wird bei Werkzeugen bereits seit Jahren erfolgreich eingesetzt.</w:t>
      </w:r>
      <w:r w:rsidR="00774C53">
        <w:rPr>
          <w:rFonts w:ascii="Arial" w:hAnsi="Arial" w:cs="Arial"/>
          <w:bCs/>
          <w:sz w:val="20"/>
          <w:szCs w:val="20"/>
        </w:rPr>
        <w:t xml:space="preserve"> </w:t>
      </w:r>
      <w:r w:rsidR="00154673" w:rsidRPr="00154673">
        <w:rPr>
          <w:rFonts w:ascii="Arial" w:hAnsi="Arial" w:cs="Arial"/>
          <w:bCs/>
          <w:sz w:val="20"/>
          <w:szCs w:val="20"/>
          <w:lang w:val="de-DE"/>
        </w:rPr>
        <w:t xml:space="preserve">Die DFC®-Turbine setzt </w:t>
      </w:r>
      <w:r w:rsidR="00774C53">
        <w:rPr>
          <w:rFonts w:ascii="Arial" w:hAnsi="Arial" w:cs="Arial"/>
          <w:bCs/>
          <w:sz w:val="20"/>
          <w:szCs w:val="20"/>
          <w:lang w:val="de-DE"/>
        </w:rPr>
        <w:t xml:space="preserve">also </w:t>
      </w:r>
      <w:r w:rsidR="00154673" w:rsidRPr="00154673">
        <w:rPr>
          <w:rFonts w:ascii="Arial" w:hAnsi="Arial" w:cs="Arial"/>
          <w:bCs/>
          <w:sz w:val="20"/>
          <w:szCs w:val="20"/>
          <w:lang w:val="de-DE"/>
        </w:rPr>
        <w:t>genau dort an, wo klassische Absaugsysteme an ihre Grenzen stoßen. Durch den gerichteten Luftstrom werden Späne und Staubpartikel konsequent aus der Bearbeitungszone entfernt. Das verbessert die Spanabfuhr erheblich, reduziert Störungen im Fertigungsprozess und unterstützt eine gleichbleibend hohe Qualität der produzierten Werkstücke.</w:t>
      </w:r>
    </w:p>
    <w:p w14:paraId="52B30F9A" w14:textId="77777777" w:rsidR="0012426C" w:rsidRPr="00154673" w:rsidRDefault="0012426C" w:rsidP="0012426C">
      <w:pPr>
        <w:spacing w:line="360" w:lineRule="auto"/>
        <w:jc w:val="both"/>
        <w:rPr>
          <w:rFonts w:ascii="Arial" w:hAnsi="Arial" w:cs="Arial"/>
          <w:bCs/>
          <w:sz w:val="20"/>
          <w:szCs w:val="20"/>
          <w:lang w:val="de-DE"/>
        </w:rPr>
      </w:pPr>
    </w:p>
    <w:p w14:paraId="6E29B519" w14:textId="77777777" w:rsidR="001D0685" w:rsidRDefault="001D0685" w:rsidP="0012426C">
      <w:pPr>
        <w:spacing w:line="360" w:lineRule="auto"/>
        <w:jc w:val="both"/>
        <w:rPr>
          <w:rFonts w:ascii="Arial" w:hAnsi="Arial" w:cs="Arial"/>
          <w:b/>
          <w:sz w:val="20"/>
          <w:szCs w:val="20"/>
        </w:rPr>
      </w:pPr>
      <w:r>
        <w:rPr>
          <w:rFonts w:ascii="Arial" w:hAnsi="Arial" w:cs="Arial"/>
          <w:b/>
          <w:sz w:val="20"/>
          <w:szCs w:val="20"/>
        </w:rPr>
        <w:t xml:space="preserve">Mehr </w:t>
      </w:r>
      <w:r w:rsidRPr="001D0685">
        <w:rPr>
          <w:rFonts w:ascii="Arial" w:hAnsi="Arial" w:cs="Arial"/>
          <w:b/>
          <w:sz w:val="20"/>
          <w:szCs w:val="20"/>
        </w:rPr>
        <w:t>Arbeitsplatzqualität und Ressourcenschonung durch innovative Staubführung</w:t>
      </w:r>
    </w:p>
    <w:p w14:paraId="3DFB6D52" w14:textId="4D8FB8F0" w:rsidR="0012426C" w:rsidRPr="003E0FA8" w:rsidRDefault="0012426C" w:rsidP="0012426C">
      <w:pPr>
        <w:spacing w:line="360" w:lineRule="auto"/>
        <w:jc w:val="both"/>
        <w:rPr>
          <w:rFonts w:ascii="Arial" w:hAnsi="Arial" w:cs="Arial"/>
          <w:bCs/>
          <w:sz w:val="20"/>
          <w:szCs w:val="20"/>
        </w:rPr>
      </w:pPr>
      <w:r w:rsidRPr="003E0FA8">
        <w:rPr>
          <w:rFonts w:ascii="Arial" w:hAnsi="Arial" w:cs="Arial"/>
          <w:bCs/>
          <w:sz w:val="20"/>
          <w:szCs w:val="20"/>
        </w:rPr>
        <w:t>Die Vorteile der DFC®-Turbine reichen über eine reine Sauberkeit im Bearbeitungsbereich hinaus. Für Mitarbeite</w:t>
      </w:r>
      <w:r w:rsidR="009561EF">
        <w:rPr>
          <w:rFonts w:ascii="Arial" w:hAnsi="Arial" w:cs="Arial"/>
          <w:bCs/>
          <w:sz w:val="20"/>
          <w:szCs w:val="20"/>
        </w:rPr>
        <w:t>nde</w:t>
      </w:r>
      <w:r w:rsidRPr="003E0FA8">
        <w:rPr>
          <w:rFonts w:ascii="Arial" w:hAnsi="Arial" w:cs="Arial"/>
          <w:bCs/>
          <w:sz w:val="20"/>
          <w:szCs w:val="20"/>
        </w:rPr>
        <w:t xml:space="preserve"> bedeutet die gezielte Staubführung eine spürbare Verbesserung der Arbeitsplatzqualität, da die Luftbelastung deutlich reduziert wird. Maschinen profitieren von weniger Ablagerungen im Innenraum, was den Wartungsaufwand verringert und Stillstandzeiten reduziert.</w:t>
      </w:r>
    </w:p>
    <w:p w14:paraId="719DC997" w14:textId="77777777" w:rsidR="0012426C" w:rsidRPr="003E0FA8" w:rsidRDefault="0012426C" w:rsidP="0012426C">
      <w:pPr>
        <w:spacing w:line="360" w:lineRule="auto"/>
        <w:jc w:val="both"/>
        <w:rPr>
          <w:rFonts w:ascii="Arial" w:hAnsi="Arial" w:cs="Arial"/>
          <w:bCs/>
          <w:sz w:val="20"/>
          <w:szCs w:val="20"/>
        </w:rPr>
      </w:pPr>
    </w:p>
    <w:p w14:paraId="4D4B87C9" w14:textId="481A0490" w:rsidR="0012426C" w:rsidRPr="003E0FA8" w:rsidRDefault="0012426C" w:rsidP="0012426C">
      <w:pPr>
        <w:spacing w:line="360" w:lineRule="auto"/>
        <w:jc w:val="both"/>
        <w:rPr>
          <w:rFonts w:ascii="Arial" w:hAnsi="Arial" w:cs="Arial"/>
          <w:bCs/>
          <w:sz w:val="20"/>
          <w:szCs w:val="20"/>
        </w:rPr>
      </w:pPr>
      <w:r w:rsidRPr="003E0FA8">
        <w:rPr>
          <w:rFonts w:ascii="Arial" w:hAnsi="Arial" w:cs="Arial"/>
          <w:bCs/>
          <w:sz w:val="20"/>
          <w:szCs w:val="20"/>
        </w:rPr>
        <w:t>Darüber hinaus wirkt sich die Technologie positiv auf die Wirtschaftlichkeit der Produktion aus. Durch die Vermeidung von Doppelzerspanung</w:t>
      </w:r>
      <w:r w:rsidR="00A842FB">
        <w:rPr>
          <w:rFonts w:ascii="Arial" w:hAnsi="Arial" w:cs="Arial"/>
          <w:bCs/>
          <w:sz w:val="20"/>
          <w:szCs w:val="20"/>
        </w:rPr>
        <w:t>, beziehungsweise durch das Absaugen der Späne aus dem Bearbeitungsbereich</w:t>
      </w:r>
      <w:r w:rsidRPr="003E0FA8">
        <w:rPr>
          <w:rFonts w:ascii="Arial" w:hAnsi="Arial" w:cs="Arial"/>
          <w:bCs/>
          <w:sz w:val="20"/>
          <w:szCs w:val="20"/>
        </w:rPr>
        <w:t xml:space="preserve"> verlängert sich die Standzeit der Werkzeuge, was die Betriebskosten senkt. Gleichzeitig wird der Energieverbrauch durch den unterstützenden Luftstrom reduziert, da die Absaugung effizienter arbeiten kann. Für Unternehmen, die verstärkt auf nachhaltige Produktionsmethoden setzen, bietet die DFC®-Turbine somit einen wichtigen Baustein in der Erreichung ihrer Umwelt- und Effizienzziele.</w:t>
      </w:r>
    </w:p>
    <w:p w14:paraId="65A51371" w14:textId="77777777" w:rsidR="0012426C" w:rsidRPr="003E0FA8" w:rsidRDefault="0012426C" w:rsidP="0012426C">
      <w:pPr>
        <w:spacing w:line="360" w:lineRule="auto"/>
        <w:jc w:val="both"/>
        <w:rPr>
          <w:rFonts w:ascii="Arial" w:hAnsi="Arial" w:cs="Arial"/>
          <w:bCs/>
          <w:sz w:val="20"/>
          <w:szCs w:val="20"/>
        </w:rPr>
      </w:pPr>
    </w:p>
    <w:p w14:paraId="46602FAB" w14:textId="77777777" w:rsidR="00C902F3" w:rsidRDefault="00C902F3" w:rsidP="00C902F3">
      <w:pPr>
        <w:spacing w:line="360" w:lineRule="auto"/>
        <w:jc w:val="both"/>
        <w:rPr>
          <w:rFonts w:ascii="Arial" w:hAnsi="Arial" w:cs="Arial"/>
          <w:b/>
          <w:bCs/>
          <w:sz w:val="20"/>
          <w:szCs w:val="20"/>
          <w:lang w:val="de-DE"/>
        </w:rPr>
      </w:pPr>
      <w:r w:rsidRPr="00C902F3">
        <w:rPr>
          <w:rFonts w:ascii="Arial" w:hAnsi="Arial" w:cs="Arial"/>
          <w:b/>
          <w:bCs/>
          <w:sz w:val="20"/>
          <w:szCs w:val="20"/>
          <w:lang w:val="de-DE"/>
        </w:rPr>
        <w:t>Technische Highlights im Überblick</w:t>
      </w:r>
    </w:p>
    <w:p w14:paraId="7311846A" w14:textId="77777777" w:rsidR="00C902F3" w:rsidRPr="00C902F3" w:rsidRDefault="00C902F3" w:rsidP="00C902F3">
      <w:pPr>
        <w:spacing w:line="360" w:lineRule="auto"/>
        <w:jc w:val="both"/>
        <w:rPr>
          <w:rFonts w:ascii="Arial" w:hAnsi="Arial" w:cs="Arial"/>
          <w:bCs/>
          <w:sz w:val="20"/>
          <w:szCs w:val="20"/>
          <w:lang w:val="de-DE"/>
        </w:rPr>
      </w:pPr>
      <w:r w:rsidRPr="00C902F3">
        <w:rPr>
          <w:rFonts w:ascii="Arial" w:hAnsi="Arial" w:cs="Arial"/>
          <w:bCs/>
          <w:sz w:val="20"/>
          <w:szCs w:val="20"/>
          <w:lang w:val="de-DE"/>
        </w:rPr>
        <w:t>Die DFC®-Turbine ist für den Einsatz auf CNC-Anlagen entwickelt und überzeugt durch ihre präzise Spanntechnik, die für hohe Genauigkeit und eine lange Werkzeuglebensdauer sorgt.</w:t>
      </w:r>
    </w:p>
    <w:p w14:paraId="0211D9C9" w14:textId="77777777" w:rsidR="00C902F3" w:rsidRPr="00C902F3" w:rsidRDefault="00C902F3" w:rsidP="00C902F3">
      <w:pPr>
        <w:spacing w:line="360" w:lineRule="auto"/>
        <w:jc w:val="both"/>
        <w:rPr>
          <w:rFonts w:ascii="Arial" w:hAnsi="Arial" w:cs="Arial"/>
          <w:bCs/>
          <w:sz w:val="20"/>
          <w:szCs w:val="20"/>
          <w:lang w:val="de-DE"/>
        </w:rPr>
      </w:pPr>
      <w:r w:rsidRPr="00C902F3">
        <w:rPr>
          <w:rFonts w:ascii="Arial" w:hAnsi="Arial" w:cs="Arial"/>
          <w:bCs/>
          <w:sz w:val="20"/>
          <w:szCs w:val="20"/>
          <w:lang w:val="de-DE"/>
        </w:rPr>
        <w:t>Dank ihrer robusten, aber dennoch leichten Bauweise ist sie bestens für den Dauereinsatz geeignet. Ihre Konstruktion ermöglicht hohe Drehzahlen und vielseitige Einsatzmöglichkeiten in unterschiedlichsten Produktionsumgebungen. Besonders praktisch: Verschiedene Materialstärken können ohne zusätzlichen Rüstaufwand zuverlässig bearbeitet werden – das spart Zeit und steigert die Produktivität.</w:t>
      </w:r>
    </w:p>
    <w:p w14:paraId="3E52C04E" w14:textId="77777777" w:rsidR="00A81898" w:rsidRPr="008B686D" w:rsidRDefault="00A81898" w:rsidP="00A81898">
      <w:pPr>
        <w:spacing w:line="360" w:lineRule="auto"/>
        <w:jc w:val="both"/>
        <w:rPr>
          <w:rFonts w:ascii="Arial" w:hAnsi="Arial" w:cs="Arial"/>
          <w:b/>
          <w:sz w:val="20"/>
          <w:szCs w:val="20"/>
          <w:lang w:val="de-DE"/>
        </w:rPr>
      </w:pPr>
    </w:p>
    <w:p w14:paraId="772ED929" w14:textId="77777777" w:rsidR="00EA74B9" w:rsidRDefault="00EA74B9" w:rsidP="00EA74B9">
      <w:pPr>
        <w:tabs>
          <w:tab w:val="left" w:pos="993"/>
        </w:tabs>
        <w:spacing w:line="360" w:lineRule="auto"/>
        <w:jc w:val="both"/>
        <w:rPr>
          <w:rFonts w:ascii="Arial" w:hAnsi="Arial" w:cs="Arial"/>
          <w:b/>
          <w:sz w:val="20"/>
          <w:szCs w:val="20"/>
        </w:rPr>
      </w:pPr>
      <w:r>
        <w:rPr>
          <w:rFonts w:ascii="Arial" w:hAnsi="Arial" w:cs="Arial"/>
          <w:b/>
          <w:sz w:val="20"/>
          <w:szCs w:val="20"/>
        </w:rPr>
        <w:t>Das Unternehmen</w:t>
      </w:r>
    </w:p>
    <w:p w14:paraId="7B3E60EF" w14:textId="77777777" w:rsidR="00727D70" w:rsidRDefault="00727D70" w:rsidP="00727D70">
      <w:pPr>
        <w:spacing w:line="360" w:lineRule="auto"/>
        <w:jc w:val="both"/>
        <w:rPr>
          <w:rFonts w:ascii="Arial" w:hAnsi="Arial" w:cs="Arial"/>
          <w:sz w:val="20"/>
          <w:szCs w:val="20"/>
        </w:rPr>
      </w:pPr>
      <w:r>
        <w:rPr>
          <w:rFonts w:ascii="Arial" w:hAnsi="Arial" w:cs="Arial"/>
          <w:sz w:val="20"/>
          <w:szCs w:val="20"/>
        </w:rPr>
        <w:t xml:space="preserve">Gegründet 1876 in Oberkochen/Süddeutschland, blickt der Leitz Konzern in diesem Jahr auf seine </w:t>
      </w:r>
      <w:proofErr w:type="gramStart"/>
      <w:r>
        <w:rPr>
          <w:rFonts w:ascii="Arial" w:hAnsi="Arial" w:cs="Arial"/>
          <w:sz w:val="20"/>
          <w:szCs w:val="20"/>
        </w:rPr>
        <w:t>150 jährige</w:t>
      </w:r>
      <w:proofErr w:type="gramEnd"/>
      <w:r>
        <w:rPr>
          <w:rFonts w:ascii="Arial" w:hAnsi="Arial" w:cs="Arial"/>
          <w:sz w:val="20"/>
          <w:szCs w:val="20"/>
        </w:rPr>
        <w:t xml:space="preserve"> Unternehmensgeschichte zurück. Heute ist Leitz als Familienunternehmen in fünfter Generation der weltweit führende Hersteller von Werkzeugen zur professionellen zerspanenden Bearbeitung von Holz, Holzwerkstoffen, Kunststoffen, Verbund-Materialien und NE-Metallen. Das Produktsortiment deckt das gesamte Spektrum an maschinengetriebenen Präzisionswerkzeugen und Werkzeugsystemen ab. Mit seinem umfassenden Service- und Beratungsangebot unterstützt Leitz als produzierender Dienstleister seine weltweiten Kunden in der optimalen Anwendung von Zerspanungswerkzeugen. Dabei kommen Leitz Produkte tagtäglich in über 150 Ländern der Erde zum Einsatz. </w:t>
      </w:r>
      <w:r w:rsidRPr="00EB0BF8">
        <w:rPr>
          <w:rFonts w:ascii="Arial" w:hAnsi="Arial" w:cs="Arial"/>
          <w:sz w:val="20"/>
          <w:szCs w:val="20"/>
        </w:rPr>
        <w:t xml:space="preserve">Gemeinsam mit den </w:t>
      </w:r>
      <w:r>
        <w:rPr>
          <w:rFonts w:ascii="Arial" w:hAnsi="Arial" w:cs="Arial"/>
          <w:sz w:val="20"/>
          <w:szCs w:val="20"/>
        </w:rPr>
        <w:t>beiden</w:t>
      </w:r>
      <w:r w:rsidRPr="00EB0BF8">
        <w:rPr>
          <w:rFonts w:ascii="Arial" w:hAnsi="Arial" w:cs="Arial"/>
          <w:sz w:val="20"/>
          <w:szCs w:val="20"/>
        </w:rPr>
        <w:t xml:space="preserve"> rechtlich selbständigen Schwesterkonzerne</w:t>
      </w:r>
      <w:r>
        <w:rPr>
          <w:rFonts w:ascii="Arial" w:hAnsi="Arial" w:cs="Arial"/>
          <w:sz w:val="20"/>
          <w:szCs w:val="20"/>
        </w:rPr>
        <w:t>n</w:t>
      </w:r>
      <w:r w:rsidRPr="00EB0BF8">
        <w:rPr>
          <w:rFonts w:ascii="Arial" w:hAnsi="Arial" w:cs="Arial"/>
          <w:sz w:val="20"/>
          <w:szCs w:val="20"/>
        </w:rPr>
        <w:t xml:space="preserve"> </w:t>
      </w:r>
      <w:proofErr w:type="spellStart"/>
      <w:r w:rsidRPr="00EB0BF8">
        <w:rPr>
          <w:rFonts w:ascii="Arial" w:hAnsi="Arial" w:cs="Arial"/>
          <w:sz w:val="20"/>
          <w:szCs w:val="20"/>
        </w:rPr>
        <w:t>Boehlerit</w:t>
      </w:r>
      <w:proofErr w:type="spellEnd"/>
      <w:r w:rsidRPr="00EB0BF8">
        <w:rPr>
          <w:rFonts w:ascii="Arial" w:hAnsi="Arial" w:cs="Arial"/>
          <w:sz w:val="20"/>
          <w:szCs w:val="20"/>
        </w:rPr>
        <w:t xml:space="preserve"> und Bilz bildet Leitz die global agierende Brucklacher Gr</w:t>
      </w:r>
      <w:r>
        <w:rPr>
          <w:rFonts w:ascii="Arial" w:hAnsi="Arial" w:cs="Arial"/>
          <w:sz w:val="20"/>
          <w:szCs w:val="20"/>
        </w:rPr>
        <w:t>oup</w:t>
      </w:r>
      <w:r w:rsidRPr="00EB0BF8">
        <w:rPr>
          <w:rFonts w:ascii="Arial" w:hAnsi="Arial" w:cs="Arial"/>
          <w:sz w:val="20"/>
          <w:szCs w:val="20"/>
        </w:rPr>
        <w:t>. Mit insgesamt 1</w:t>
      </w:r>
      <w:r>
        <w:rPr>
          <w:rFonts w:ascii="Arial" w:hAnsi="Arial" w:cs="Arial"/>
          <w:sz w:val="20"/>
          <w:szCs w:val="20"/>
        </w:rPr>
        <w:t>7</w:t>
      </w:r>
      <w:r w:rsidRPr="00EB0BF8">
        <w:rPr>
          <w:rFonts w:ascii="Arial" w:hAnsi="Arial" w:cs="Arial"/>
          <w:sz w:val="20"/>
          <w:szCs w:val="20"/>
        </w:rPr>
        <w:t xml:space="preserve"> Produktionsstandorten, eigenen Vertriebs- und Servicegesellschaften in 38 Ländern an 13</w:t>
      </w:r>
      <w:r>
        <w:rPr>
          <w:rFonts w:ascii="Arial" w:hAnsi="Arial" w:cs="Arial"/>
          <w:sz w:val="20"/>
          <w:szCs w:val="20"/>
        </w:rPr>
        <w:t>9</w:t>
      </w:r>
      <w:r w:rsidRPr="00EB0BF8">
        <w:rPr>
          <w:rFonts w:ascii="Arial" w:hAnsi="Arial" w:cs="Arial"/>
          <w:sz w:val="20"/>
          <w:szCs w:val="20"/>
        </w:rPr>
        <w:t xml:space="preserve"> Standorten sowie einem exklusiven Partnernetzwerk, ist die Brucklacher Gr</w:t>
      </w:r>
      <w:r>
        <w:rPr>
          <w:rFonts w:ascii="Arial" w:hAnsi="Arial" w:cs="Arial"/>
          <w:sz w:val="20"/>
          <w:szCs w:val="20"/>
        </w:rPr>
        <w:t>oup</w:t>
      </w:r>
      <w:r w:rsidRPr="00EB0BF8">
        <w:rPr>
          <w:rFonts w:ascii="Arial" w:hAnsi="Arial" w:cs="Arial"/>
          <w:sz w:val="20"/>
          <w:szCs w:val="20"/>
        </w:rPr>
        <w:t xml:space="preserve"> ein auf allen Kontinenten vertretener Global Player. In der Brucklacher Gr</w:t>
      </w:r>
      <w:r>
        <w:rPr>
          <w:rFonts w:ascii="Arial" w:hAnsi="Arial" w:cs="Arial"/>
          <w:sz w:val="20"/>
          <w:szCs w:val="20"/>
        </w:rPr>
        <w:t>oup</w:t>
      </w:r>
      <w:r w:rsidRPr="00EB0BF8">
        <w:rPr>
          <w:rFonts w:ascii="Arial" w:hAnsi="Arial" w:cs="Arial"/>
          <w:sz w:val="20"/>
          <w:szCs w:val="20"/>
        </w:rPr>
        <w:t xml:space="preserve"> erwirtschaften weltweit über 4.000 Mitarbeitende einen Jahresumsatz von rund 450 Mio. Euro</w:t>
      </w:r>
      <w:r>
        <w:rPr>
          <w:rFonts w:ascii="Arial" w:hAnsi="Arial" w:cs="Arial"/>
          <w:sz w:val="20"/>
          <w:szCs w:val="20"/>
        </w:rPr>
        <w:t xml:space="preserve">. </w:t>
      </w:r>
    </w:p>
    <w:p w14:paraId="541730DD" w14:textId="77777777" w:rsidR="0037134E" w:rsidRPr="008B686D" w:rsidRDefault="0037134E" w:rsidP="008B686D">
      <w:pPr>
        <w:spacing w:line="360" w:lineRule="auto"/>
        <w:jc w:val="both"/>
        <w:rPr>
          <w:rFonts w:ascii="Arial" w:hAnsi="Arial" w:cs="Arial"/>
          <w:sz w:val="20"/>
          <w:szCs w:val="20"/>
        </w:rPr>
      </w:pPr>
    </w:p>
    <w:p w14:paraId="18BA63DB" w14:textId="77777777" w:rsidR="0037134E" w:rsidRPr="008B686D" w:rsidRDefault="0037134E" w:rsidP="008B686D">
      <w:pPr>
        <w:spacing w:line="360" w:lineRule="auto"/>
        <w:jc w:val="both"/>
        <w:rPr>
          <w:rFonts w:ascii="Arial" w:hAnsi="Arial" w:cs="Arial"/>
          <w:sz w:val="20"/>
          <w:szCs w:val="20"/>
        </w:rPr>
      </w:pPr>
    </w:p>
    <w:p w14:paraId="0C40BF2E" w14:textId="77777777" w:rsidR="00AB5B37" w:rsidRDefault="00AB5B37" w:rsidP="008B686D">
      <w:pPr>
        <w:spacing w:line="360" w:lineRule="auto"/>
        <w:jc w:val="both"/>
        <w:rPr>
          <w:rFonts w:ascii="Arial" w:hAnsi="Arial" w:cs="Arial"/>
          <w:b/>
          <w:sz w:val="20"/>
          <w:szCs w:val="20"/>
        </w:rPr>
      </w:pPr>
    </w:p>
    <w:p w14:paraId="49E56C37" w14:textId="77777777" w:rsidR="00AB5B37" w:rsidRDefault="00AB5B37" w:rsidP="008B686D">
      <w:pPr>
        <w:spacing w:line="360" w:lineRule="auto"/>
        <w:jc w:val="both"/>
        <w:rPr>
          <w:rFonts w:ascii="Arial" w:hAnsi="Arial" w:cs="Arial"/>
          <w:b/>
          <w:sz w:val="20"/>
          <w:szCs w:val="20"/>
        </w:rPr>
      </w:pPr>
    </w:p>
    <w:p w14:paraId="172E24B9" w14:textId="77777777" w:rsidR="00DA53FF" w:rsidRDefault="00DA53FF" w:rsidP="008B686D">
      <w:pPr>
        <w:spacing w:line="360" w:lineRule="auto"/>
        <w:jc w:val="both"/>
        <w:rPr>
          <w:rFonts w:ascii="Arial" w:hAnsi="Arial" w:cs="Arial"/>
          <w:b/>
          <w:sz w:val="20"/>
          <w:szCs w:val="20"/>
        </w:rPr>
      </w:pPr>
    </w:p>
    <w:p w14:paraId="1AC33332" w14:textId="77777777" w:rsidR="00DA53FF" w:rsidRDefault="00DA53FF" w:rsidP="008B686D">
      <w:pPr>
        <w:spacing w:line="360" w:lineRule="auto"/>
        <w:jc w:val="both"/>
        <w:rPr>
          <w:rFonts w:ascii="Arial" w:hAnsi="Arial" w:cs="Arial"/>
          <w:b/>
          <w:sz w:val="20"/>
          <w:szCs w:val="20"/>
        </w:rPr>
      </w:pPr>
    </w:p>
    <w:p w14:paraId="50CCE604" w14:textId="60438E9E" w:rsidR="0037134E" w:rsidRPr="008B686D" w:rsidRDefault="0037134E" w:rsidP="008B686D">
      <w:pPr>
        <w:spacing w:line="360" w:lineRule="auto"/>
        <w:jc w:val="both"/>
        <w:rPr>
          <w:rFonts w:ascii="Arial" w:hAnsi="Arial" w:cs="Arial"/>
          <w:b/>
          <w:sz w:val="20"/>
          <w:szCs w:val="20"/>
        </w:rPr>
      </w:pPr>
      <w:r w:rsidRPr="008B686D">
        <w:rPr>
          <w:rFonts w:ascii="Arial" w:hAnsi="Arial" w:cs="Arial"/>
          <w:b/>
          <w:sz w:val="20"/>
          <w:szCs w:val="20"/>
        </w:rPr>
        <w:t>Für Rückfragen der Redaktion</w:t>
      </w:r>
    </w:p>
    <w:p w14:paraId="5FA10FC0" w14:textId="4ACD23F6" w:rsidR="0037134E" w:rsidRPr="008B686D" w:rsidRDefault="008A3112" w:rsidP="008B686D">
      <w:pPr>
        <w:spacing w:line="360" w:lineRule="auto"/>
        <w:jc w:val="both"/>
        <w:rPr>
          <w:rFonts w:ascii="Arial" w:hAnsi="Arial" w:cs="Arial"/>
          <w:sz w:val="20"/>
          <w:szCs w:val="20"/>
        </w:rPr>
      </w:pPr>
      <w:r>
        <w:rPr>
          <w:rFonts w:ascii="Arial" w:hAnsi="Arial" w:cs="Arial"/>
          <w:sz w:val="20"/>
          <w:szCs w:val="20"/>
        </w:rPr>
        <w:t>Lisa Wykydal</w:t>
      </w:r>
    </w:p>
    <w:p w14:paraId="40E632F5" w14:textId="77777777" w:rsidR="0037134E" w:rsidRPr="000B4264" w:rsidRDefault="0037134E" w:rsidP="008B686D">
      <w:pPr>
        <w:spacing w:line="360" w:lineRule="auto"/>
        <w:jc w:val="both"/>
        <w:rPr>
          <w:rFonts w:ascii="Arial" w:hAnsi="Arial" w:cs="Arial"/>
          <w:sz w:val="20"/>
          <w:szCs w:val="20"/>
          <w:lang w:val="en-GB"/>
        </w:rPr>
      </w:pPr>
      <w:r w:rsidRPr="000B4264">
        <w:rPr>
          <w:rFonts w:ascii="Arial" w:hAnsi="Arial" w:cs="Arial"/>
          <w:sz w:val="20"/>
          <w:szCs w:val="20"/>
          <w:lang w:val="en-GB"/>
        </w:rPr>
        <w:t>Marketing</w:t>
      </w:r>
    </w:p>
    <w:p w14:paraId="5A3DC4A8" w14:textId="11C1A1D4" w:rsidR="0037134E" w:rsidRPr="000B4264" w:rsidRDefault="0093599C" w:rsidP="008B686D">
      <w:pPr>
        <w:tabs>
          <w:tab w:val="left" w:pos="851"/>
        </w:tabs>
        <w:spacing w:line="360" w:lineRule="auto"/>
        <w:jc w:val="both"/>
        <w:rPr>
          <w:rFonts w:ascii="Arial" w:hAnsi="Arial" w:cs="Arial"/>
          <w:sz w:val="20"/>
          <w:szCs w:val="20"/>
          <w:lang w:val="en-GB"/>
        </w:rPr>
      </w:pPr>
      <w:r w:rsidRPr="000B4264">
        <w:rPr>
          <w:rFonts w:ascii="Arial" w:hAnsi="Arial" w:cs="Arial"/>
          <w:sz w:val="20"/>
          <w:szCs w:val="20"/>
          <w:lang w:val="en-GB"/>
        </w:rPr>
        <w:t>Telefon:</w:t>
      </w:r>
      <w:r w:rsidRPr="000B4264">
        <w:rPr>
          <w:rFonts w:ascii="Arial" w:hAnsi="Arial" w:cs="Arial"/>
          <w:sz w:val="20"/>
          <w:szCs w:val="20"/>
          <w:lang w:val="en-GB"/>
        </w:rPr>
        <w:tab/>
        <w:t xml:space="preserve">+49 </w:t>
      </w:r>
      <w:r w:rsidR="0037134E" w:rsidRPr="000B4264">
        <w:rPr>
          <w:rFonts w:ascii="Arial" w:hAnsi="Arial" w:cs="Arial"/>
          <w:sz w:val="20"/>
          <w:szCs w:val="20"/>
          <w:lang w:val="en-GB"/>
        </w:rPr>
        <w:t xml:space="preserve">7364 950 - </w:t>
      </w:r>
      <w:r w:rsidR="008A3112" w:rsidRPr="000B4264">
        <w:rPr>
          <w:rFonts w:ascii="Arial" w:hAnsi="Arial" w:cs="Arial"/>
          <w:sz w:val="20"/>
          <w:szCs w:val="20"/>
          <w:lang w:val="en-GB"/>
        </w:rPr>
        <w:t>435</w:t>
      </w:r>
    </w:p>
    <w:p w14:paraId="0EAE5134" w14:textId="325B67C6" w:rsidR="0037134E" w:rsidRPr="000B4264" w:rsidRDefault="0093599C" w:rsidP="008B686D">
      <w:pPr>
        <w:tabs>
          <w:tab w:val="left" w:pos="851"/>
        </w:tabs>
        <w:spacing w:line="360" w:lineRule="auto"/>
        <w:jc w:val="both"/>
        <w:rPr>
          <w:rFonts w:ascii="Arial" w:hAnsi="Arial" w:cs="Arial"/>
          <w:sz w:val="20"/>
          <w:szCs w:val="20"/>
          <w:lang w:val="en-GB"/>
        </w:rPr>
      </w:pPr>
      <w:r w:rsidRPr="000B4264">
        <w:rPr>
          <w:rFonts w:ascii="Arial" w:hAnsi="Arial" w:cs="Arial"/>
          <w:sz w:val="20"/>
          <w:szCs w:val="20"/>
          <w:lang w:val="en-GB"/>
        </w:rPr>
        <w:t>Fax:</w:t>
      </w:r>
      <w:r w:rsidRPr="000B4264">
        <w:rPr>
          <w:rFonts w:ascii="Arial" w:hAnsi="Arial" w:cs="Arial"/>
          <w:sz w:val="20"/>
          <w:szCs w:val="20"/>
          <w:lang w:val="en-GB"/>
        </w:rPr>
        <w:tab/>
        <w:t xml:space="preserve">+49 </w:t>
      </w:r>
      <w:r w:rsidR="0037134E" w:rsidRPr="000B4264">
        <w:rPr>
          <w:rFonts w:ascii="Arial" w:hAnsi="Arial" w:cs="Arial"/>
          <w:sz w:val="20"/>
          <w:szCs w:val="20"/>
          <w:lang w:val="en-GB"/>
        </w:rPr>
        <w:t>7364 950 - 662</w:t>
      </w:r>
    </w:p>
    <w:p w14:paraId="686ACCA2" w14:textId="389B2CE2" w:rsidR="009810D6" w:rsidRPr="00D725F3" w:rsidRDefault="0037134E" w:rsidP="008B686D">
      <w:pPr>
        <w:tabs>
          <w:tab w:val="left" w:pos="851"/>
        </w:tabs>
        <w:spacing w:line="360" w:lineRule="auto"/>
        <w:jc w:val="both"/>
        <w:rPr>
          <w:rFonts w:ascii="Arial" w:hAnsi="Arial" w:cs="Arial"/>
          <w:sz w:val="20"/>
          <w:szCs w:val="20"/>
          <w:lang w:val="en-US"/>
        </w:rPr>
      </w:pPr>
      <w:r w:rsidRPr="00D725F3">
        <w:rPr>
          <w:rFonts w:ascii="Arial" w:hAnsi="Arial" w:cs="Arial"/>
          <w:sz w:val="20"/>
          <w:szCs w:val="20"/>
          <w:lang w:val="en-US"/>
        </w:rPr>
        <w:t>E-Mail:</w:t>
      </w:r>
      <w:r w:rsidRPr="00D725F3">
        <w:rPr>
          <w:rFonts w:ascii="Arial" w:hAnsi="Arial" w:cs="Arial"/>
          <w:sz w:val="20"/>
          <w:szCs w:val="20"/>
          <w:lang w:val="en-US"/>
        </w:rPr>
        <w:tab/>
      </w:r>
      <w:r w:rsidR="008A3112" w:rsidRPr="00D725F3">
        <w:rPr>
          <w:rFonts w:ascii="Arial" w:hAnsi="Arial" w:cs="Arial"/>
          <w:sz w:val="20"/>
          <w:szCs w:val="20"/>
          <w:lang w:val="en-US"/>
        </w:rPr>
        <w:t>lwykydal@leitz.org</w:t>
      </w:r>
    </w:p>
    <w:p w14:paraId="79049121" w14:textId="77777777" w:rsidR="00D102A6" w:rsidRPr="00D725F3" w:rsidRDefault="00D102A6" w:rsidP="008B686D">
      <w:pPr>
        <w:spacing w:line="360" w:lineRule="auto"/>
        <w:jc w:val="both"/>
        <w:rPr>
          <w:rFonts w:ascii="Arial" w:hAnsi="Arial" w:cs="Arial"/>
          <w:sz w:val="20"/>
          <w:szCs w:val="20"/>
          <w:lang w:val="en-US"/>
        </w:rPr>
      </w:pPr>
    </w:p>
    <w:p w14:paraId="3F40A9AE" w14:textId="77777777" w:rsidR="00D102A6" w:rsidRPr="00D725F3" w:rsidRDefault="00D102A6" w:rsidP="008B686D">
      <w:pPr>
        <w:spacing w:line="360" w:lineRule="auto"/>
        <w:jc w:val="both"/>
        <w:rPr>
          <w:rFonts w:ascii="Arial" w:hAnsi="Arial" w:cs="Arial"/>
          <w:sz w:val="20"/>
          <w:szCs w:val="20"/>
          <w:lang w:val="en-US"/>
        </w:rPr>
      </w:pPr>
    </w:p>
    <w:p w14:paraId="3E2C7FE9" w14:textId="77777777" w:rsidR="00D102A6" w:rsidRPr="00D725F3" w:rsidRDefault="00D102A6" w:rsidP="008B686D">
      <w:pPr>
        <w:spacing w:line="360" w:lineRule="auto"/>
        <w:jc w:val="both"/>
        <w:rPr>
          <w:rFonts w:ascii="Arial" w:hAnsi="Arial" w:cs="Arial"/>
          <w:sz w:val="20"/>
          <w:szCs w:val="20"/>
          <w:lang w:val="en-US"/>
        </w:rPr>
      </w:pPr>
    </w:p>
    <w:p w14:paraId="1DAB83D4" w14:textId="77777777" w:rsidR="00C52033" w:rsidRPr="00D725F3" w:rsidRDefault="00C52033" w:rsidP="008B686D">
      <w:pPr>
        <w:spacing w:line="360" w:lineRule="auto"/>
        <w:jc w:val="both"/>
        <w:rPr>
          <w:rFonts w:ascii="Arial" w:hAnsi="Arial" w:cs="Arial"/>
          <w:sz w:val="20"/>
          <w:szCs w:val="20"/>
          <w:lang w:val="en-US"/>
        </w:rPr>
      </w:pPr>
    </w:p>
    <w:p w14:paraId="4F107F71" w14:textId="77777777" w:rsidR="00FA424B" w:rsidRPr="00D725F3" w:rsidRDefault="00FA424B" w:rsidP="008B686D">
      <w:pPr>
        <w:spacing w:line="360" w:lineRule="auto"/>
        <w:jc w:val="both"/>
        <w:rPr>
          <w:rFonts w:ascii="Arial" w:hAnsi="Arial" w:cs="Arial"/>
          <w:sz w:val="20"/>
          <w:szCs w:val="20"/>
          <w:lang w:val="en-US"/>
        </w:rPr>
      </w:pPr>
    </w:p>
    <w:p w14:paraId="489103AD" w14:textId="77777777" w:rsidR="00D102A6" w:rsidRPr="00D725F3" w:rsidRDefault="00D102A6" w:rsidP="008B686D">
      <w:pPr>
        <w:spacing w:line="360" w:lineRule="auto"/>
        <w:jc w:val="both"/>
        <w:rPr>
          <w:rFonts w:ascii="Arial" w:hAnsi="Arial" w:cs="Arial"/>
          <w:sz w:val="20"/>
          <w:szCs w:val="20"/>
          <w:lang w:val="en-US"/>
        </w:rPr>
      </w:pPr>
    </w:p>
    <w:p w14:paraId="7E46CF4C" w14:textId="77777777" w:rsidR="00D102A6" w:rsidRPr="00D725F3" w:rsidRDefault="00D102A6" w:rsidP="008B686D">
      <w:pPr>
        <w:spacing w:line="360" w:lineRule="auto"/>
        <w:jc w:val="both"/>
        <w:rPr>
          <w:rFonts w:ascii="Arial" w:hAnsi="Arial" w:cs="Arial"/>
          <w:sz w:val="20"/>
          <w:szCs w:val="20"/>
          <w:lang w:val="en-US"/>
        </w:rPr>
      </w:pPr>
    </w:p>
    <w:p w14:paraId="7D8B9370" w14:textId="77777777" w:rsidR="00D102A6" w:rsidRPr="00D725F3" w:rsidRDefault="00D102A6" w:rsidP="008B686D">
      <w:pPr>
        <w:spacing w:line="360" w:lineRule="auto"/>
        <w:jc w:val="both"/>
        <w:rPr>
          <w:rFonts w:ascii="Arial" w:hAnsi="Arial" w:cs="Arial"/>
          <w:sz w:val="20"/>
          <w:szCs w:val="20"/>
          <w:lang w:val="en-US"/>
        </w:rPr>
      </w:pPr>
    </w:p>
    <w:p w14:paraId="6EA42134" w14:textId="77777777" w:rsidR="00D102A6" w:rsidRPr="00D725F3" w:rsidRDefault="00D102A6" w:rsidP="008B686D">
      <w:pPr>
        <w:spacing w:line="360" w:lineRule="auto"/>
        <w:jc w:val="both"/>
        <w:rPr>
          <w:rFonts w:ascii="Arial" w:hAnsi="Arial" w:cs="Arial"/>
          <w:sz w:val="20"/>
          <w:szCs w:val="20"/>
          <w:lang w:val="en-US"/>
        </w:rPr>
      </w:pPr>
    </w:p>
    <w:p w14:paraId="299AA8ED" w14:textId="77777777" w:rsidR="00D102A6" w:rsidRPr="00D725F3" w:rsidRDefault="00D102A6" w:rsidP="008B686D">
      <w:pPr>
        <w:spacing w:line="360" w:lineRule="auto"/>
        <w:jc w:val="both"/>
        <w:rPr>
          <w:rFonts w:ascii="Arial" w:hAnsi="Arial" w:cs="Arial"/>
          <w:sz w:val="20"/>
          <w:szCs w:val="20"/>
          <w:lang w:val="en-US"/>
        </w:rPr>
      </w:pPr>
    </w:p>
    <w:p w14:paraId="3091F99C" w14:textId="77777777" w:rsidR="00D102A6" w:rsidRPr="00D725F3" w:rsidRDefault="00D102A6" w:rsidP="008B686D">
      <w:pPr>
        <w:spacing w:line="360" w:lineRule="auto"/>
        <w:jc w:val="both"/>
        <w:rPr>
          <w:rFonts w:ascii="Arial" w:hAnsi="Arial" w:cs="Arial"/>
          <w:sz w:val="20"/>
          <w:szCs w:val="20"/>
          <w:lang w:val="en-US"/>
        </w:rPr>
      </w:pPr>
    </w:p>
    <w:p w14:paraId="6B21A8FD" w14:textId="77777777" w:rsidR="00D102A6" w:rsidRPr="00D725F3" w:rsidRDefault="00D102A6" w:rsidP="008B686D">
      <w:pPr>
        <w:spacing w:line="360" w:lineRule="auto"/>
        <w:jc w:val="both"/>
        <w:rPr>
          <w:rFonts w:ascii="Arial" w:hAnsi="Arial" w:cs="Arial"/>
          <w:sz w:val="20"/>
          <w:szCs w:val="20"/>
          <w:lang w:val="en-US"/>
        </w:rPr>
      </w:pPr>
    </w:p>
    <w:p w14:paraId="566D30AE" w14:textId="77777777" w:rsidR="00C52033" w:rsidRPr="00D725F3" w:rsidRDefault="00C52033" w:rsidP="008B686D">
      <w:pPr>
        <w:spacing w:line="360" w:lineRule="auto"/>
        <w:jc w:val="both"/>
        <w:rPr>
          <w:rFonts w:ascii="Arial" w:hAnsi="Arial" w:cs="Arial"/>
          <w:sz w:val="20"/>
          <w:szCs w:val="20"/>
          <w:lang w:val="en-US"/>
        </w:rPr>
        <w:sectPr w:rsidR="00C52033" w:rsidRPr="00D725F3" w:rsidSect="00C52033">
          <w:headerReference w:type="default" r:id="rId11"/>
          <w:footerReference w:type="default" r:id="rId12"/>
          <w:headerReference w:type="first" r:id="rId13"/>
          <w:footerReference w:type="first" r:id="rId14"/>
          <w:type w:val="continuous"/>
          <w:pgSz w:w="11900" w:h="16840"/>
          <w:pgMar w:top="851" w:right="851" w:bottom="567" w:left="1304" w:header="709" w:footer="471" w:gutter="0"/>
          <w:cols w:space="708"/>
          <w:titlePg/>
          <w:docGrid w:linePitch="360"/>
        </w:sectPr>
      </w:pPr>
    </w:p>
    <w:p w14:paraId="77A8E7A0" w14:textId="2F2524F9" w:rsidR="0093599C" w:rsidRPr="00D725F3" w:rsidRDefault="0093599C" w:rsidP="008B686D">
      <w:pPr>
        <w:spacing w:line="360" w:lineRule="auto"/>
        <w:jc w:val="both"/>
        <w:rPr>
          <w:rFonts w:ascii="Arial" w:hAnsi="Arial" w:cs="Arial"/>
          <w:sz w:val="20"/>
          <w:szCs w:val="20"/>
          <w:lang w:val="en-US"/>
        </w:rPr>
      </w:pPr>
    </w:p>
    <w:p w14:paraId="11FA7AA7" w14:textId="77777777" w:rsidR="00D401E7" w:rsidRDefault="008B686D" w:rsidP="00D401E7">
      <w:pPr>
        <w:keepNext/>
      </w:pPr>
      <w:r w:rsidRPr="008B686D">
        <w:rPr>
          <w:rFonts w:ascii="Arial" w:hAnsi="Arial" w:cs="Arial"/>
          <w:noProof/>
          <w:sz w:val="20"/>
          <w:szCs w:val="20"/>
        </w:rPr>
        <w:drawing>
          <wp:inline distT="0" distB="0" distL="0" distR="0" wp14:anchorId="29781921" wp14:editId="1F79BD13">
            <wp:extent cx="5049411" cy="49911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5056280" cy="4997889"/>
                    </a:xfrm>
                    <a:prstGeom prst="rect">
                      <a:avLst/>
                    </a:prstGeom>
                    <a:noFill/>
                    <a:ln>
                      <a:noFill/>
                    </a:ln>
                    <a:extLst>
                      <a:ext uri="{53640926-AAD7-44D8-BBD7-CCE9431645EC}">
                        <a14:shadowObscured xmlns:a14="http://schemas.microsoft.com/office/drawing/2010/main"/>
                      </a:ext>
                    </a:extLst>
                  </pic:spPr>
                </pic:pic>
              </a:graphicData>
            </a:graphic>
          </wp:inline>
        </w:drawing>
      </w:r>
    </w:p>
    <w:p w14:paraId="21E37EF0" w14:textId="759349F8" w:rsidR="00D401E7" w:rsidRPr="00D401E7" w:rsidRDefault="00D401E7" w:rsidP="00D401E7">
      <w:pPr>
        <w:pStyle w:val="EinfAbs"/>
        <w:spacing w:before="120" w:line="276" w:lineRule="auto"/>
        <w:rPr>
          <w:rFonts w:ascii="Arial" w:hAnsi="Arial" w:cs="Arial"/>
          <w:sz w:val="20"/>
          <w:szCs w:val="20"/>
        </w:rPr>
      </w:pPr>
      <w:r w:rsidRPr="00D401E7">
        <w:rPr>
          <w:rFonts w:ascii="Arial" w:hAnsi="Arial" w:cs="Arial"/>
          <w:sz w:val="20"/>
          <w:szCs w:val="20"/>
        </w:rPr>
        <w:t xml:space="preserve">Abbildung </w:t>
      </w:r>
      <w:r w:rsidRPr="00D401E7">
        <w:rPr>
          <w:rFonts w:ascii="Arial" w:hAnsi="Arial" w:cs="Arial"/>
          <w:sz w:val="20"/>
          <w:szCs w:val="20"/>
        </w:rPr>
        <w:fldChar w:fldCharType="begin"/>
      </w:r>
      <w:r w:rsidRPr="00D401E7">
        <w:rPr>
          <w:rFonts w:ascii="Arial" w:hAnsi="Arial" w:cs="Arial"/>
          <w:sz w:val="20"/>
          <w:szCs w:val="20"/>
        </w:rPr>
        <w:instrText xml:space="preserve"> SEQ Abbildung \* ARABIC </w:instrText>
      </w:r>
      <w:r w:rsidRPr="00D401E7">
        <w:rPr>
          <w:rFonts w:ascii="Arial" w:hAnsi="Arial" w:cs="Arial"/>
          <w:sz w:val="20"/>
          <w:szCs w:val="20"/>
        </w:rPr>
        <w:fldChar w:fldCharType="separate"/>
      </w:r>
      <w:r w:rsidRPr="00D401E7">
        <w:rPr>
          <w:rFonts w:ascii="Arial" w:hAnsi="Arial" w:cs="Arial"/>
          <w:noProof/>
          <w:sz w:val="20"/>
          <w:szCs w:val="20"/>
        </w:rPr>
        <w:t>1</w:t>
      </w:r>
      <w:r w:rsidRPr="00D401E7">
        <w:rPr>
          <w:rFonts w:ascii="Arial" w:hAnsi="Arial" w:cs="Arial"/>
          <w:sz w:val="20"/>
          <w:szCs w:val="20"/>
        </w:rPr>
        <w:fldChar w:fldCharType="end"/>
      </w:r>
      <w:r w:rsidRPr="00D401E7">
        <w:rPr>
          <w:rFonts w:ascii="Arial" w:hAnsi="Arial" w:cs="Arial"/>
          <w:sz w:val="20"/>
          <w:szCs w:val="20"/>
        </w:rPr>
        <w:t>:</w:t>
      </w:r>
      <w:r w:rsidRPr="00D401E7">
        <w:rPr>
          <w:rFonts w:ascii="Arial" w:hAnsi="Arial" w:cs="Arial"/>
          <w:sz w:val="20"/>
          <w:szCs w:val="20"/>
          <w:lang w:val="de-AT"/>
        </w:rPr>
        <w:t xml:space="preserve"> Mit gezielter Span- und Staubführung verbessert die DFC®-Turbine die Arbeitsplatzqualität, reduziert Energieverbrauch und Wartungsaufwand und unterstützt so eine umweltfreundlichere Fertigung (Foto: Leitz)</w:t>
      </w:r>
    </w:p>
    <w:p w14:paraId="677AB84B" w14:textId="2F899335" w:rsidR="008B686D" w:rsidRPr="00D401E7" w:rsidRDefault="008B686D" w:rsidP="00D401E7">
      <w:pPr>
        <w:pStyle w:val="Beschriftung"/>
        <w:rPr>
          <w:rFonts w:ascii="Arial" w:hAnsi="Arial" w:cs="Arial"/>
          <w:sz w:val="20"/>
          <w:szCs w:val="20"/>
          <w:lang w:val="de-DE"/>
        </w:rPr>
      </w:pPr>
    </w:p>
    <w:p w14:paraId="72B96E2F" w14:textId="6E25796F" w:rsidR="00FA424B" w:rsidRPr="008B686D" w:rsidRDefault="00FA424B" w:rsidP="008B686D">
      <w:pPr>
        <w:spacing w:line="360" w:lineRule="auto"/>
        <w:jc w:val="both"/>
        <w:rPr>
          <w:rFonts w:ascii="Arial" w:hAnsi="Arial" w:cs="Arial"/>
          <w:sz w:val="20"/>
          <w:szCs w:val="20"/>
        </w:rPr>
      </w:pPr>
    </w:p>
    <w:p w14:paraId="2EB0901C" w14:textId="46955485" w:rsidR="008B686D" w:rsidRPr="008B686D" w:rsidRDefault="008B686D" w:rsidP="008B686D">
      <w:pPr>
        <w:spacing w:line="360" w:lineRule="auto"/>
        <w:jc w:val="both"/>
        <w:rPr>
          <w:rFonts w:ascii="Arial" w:hAnsi="Arial" w:cs="Arial"/>
          <w:sz w:val="20"/>
          <w:szCs w:val="20"/>
        </w:rPr>
      </w:pPr>
    </w:p>
    <w:p w14:paraId="69D83DB1" w14:textId="27C3A52A" w:rsidR="008B686D" w:rsidRPr="008B686D" w:rsidRDefault="008B686D" w:rsidP="008B686D">
      <w:pPr>
        <w:spacing w:line="360" w:lineRule="auto"/>
        <w:jc w:val="both"/>
        <w:rPr>
          <w:rFonts w:ascii="Arial" w:hAnsi="Arial" w:cs="Arial"/>
          <w:sz w:val="20"/>
          <w:szCs w:val="20"/>
        </w:rPr>
      </w:pPr>
    </w:p>
    <w:p w14:paraId="5B530FDD" w14:textId="2E89B704" w:rsidR="008B686D" w:rsidRPr="008B686D" w:rsidRDefault="008B686D" w:rsidP="008B686D">
      <w:pPr>
        <w:spacing w:before="120"/>
        <w:rPr>
          <w:rFonts w:ascii="Arial" w:hAnsi="Arial" w:cs="Arial"/>
          <w:sz w:val="20"/>
          <w:szCs w:val="20"/>
        </w:rPr>
      </w:pPr>
    </w:p>
    <w:p w14:paraId="17A40B63" w14:textId="77777777" w:rsidR="008B686D" w:rsidRPr="008B686D" w:rsidRDefault="008B686D" w:rsidP="008B686D">
      <w:pPr>
        <w:spacing w:line="360" w:lineRule="auto"/>
        <w:jc w:val="both"/>
        <w:rPr>
          <w:rFonts w:ascii="Arial" w:hAnsi="Arial" w:cs="Arial"/>
          <w:sz w:val="20"/>
          <w:szCs w:val="20"/>
        </w:rPr>
      </w:pPr>
    </w:p>
    <w:sectPr w:rsidR="008B686D" w:rsidRPr="008B686D" w:rsidSect="00C52033">
      <w:headerReference w:type="default" r:id="rId16"/>
      <w:pgSz w:w="11900" w:h="16840"/>
      <w:pgMar w:top="851" w:right="851" w:bottom="567" w:left="1304" w:header="709"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432F3" w14:textId="77777777" w:rsidR="00B03FBE" w:rsidRDefault="00B03FBE" w:rsidP="007026C1">
      <w:r>
        <w:separator/>
      </w:r>
    </w:p>
  </w:endnote>
  <w:endnote w:type="continuationSeparator" w:id="0">
    <w:p w14:paraId="7D75A526" w14:textId="77777777" w:rsidR="00B03FBE" w:rsidRDefault="00B03FBE" w:rsidP="00702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ato Light">
    <w:charset w:val="00"/>
    <w:family w:val="swiss"/>
    <w:pitch w:val="variable"/>
    <w:sig w:usb0="E10002FF" w:usb1="5000ECF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Mangal">
    <w:panose1 w:val="00000400000000000000"/>
    <w:charset w:val="00"/>
    <w:family w:val="roman"/>
    <w:pitch w:val="variable"/>
    <w:sig w:usb0="00008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49"/>
      <w:gridCol w:w="3272"/>
      <w:gridCol w:w="3224"/>
    </w:tblGrid>
    <w:tr w:rsidR="00FA424B" w:rsidRPr="007026C1" w14:paraId="126EBB9C" w14:textId="77777777" w:rsidTr="007026C1">
      <w:tc>
        <w:tcPr>
          <w:tcW w:w="1667" w:type="pct"/>
        </w:tcPr>
        <w:p w14:paraId="550213AC" w14:textId="77777777" w:rsidR="00FA424B" w:rsidRPr="007026C1" w:rsidRDefault="00FA424B" w:rsidP="007026C1">
          <w:pPr>
            <w:rPr>
              <w:sz w:val="13"/>
              <w:szCs w:val="13"/>
            </w:rPr>
          </w:pPr>
        </w:p>
      </w:tc>
      <w:tc>
        <w:tcPr>
          <w:tcW w:w="1679" w:type="pct"/>
        </w:tcPr>
        <w:p w14:paraId="4BB9879F" w14:textId="6D16A4F6" w:rsidR="00FA424B" w:rsidRPr="007026C1" w:rsidRDefault="00FA424B" w:rsidP="007026C1">
          <w:pPr>
            <w:rPr>
              <w:rFonts w:ascii="Arial" w:hAnsi="Arial" w:cs="Arial"/>
              <w:sz w:val="13"/>
              <w:szCs w:val="13"/>
              <w:lang w:val="de-DE"/>
            </w:rPr>
          </w:pPr>
        </w:p>
      </w:tc>
      <w:tc>
        <w:tcPr>
          <w:tcW w:w="1654" w:type="pct"/>
        </w:tcPr>
        <w:p w14:paraId="2794CC4F" w14:textId="5C1F9F1D" w:rsidR="00FA424B" w:rsidRPr="007026C1" w:rsidRDefault="00FA424B" w:rsidP="007026C1">
          <w:pPr>
            <w:rPr>
              <w:rFonts w:ascii="Arial" w:hAnsi="Arial" w:cs="Arial"/>
              <w:sz w:val="13"/>
              <w:szCs w:val="13"/>
            </w:rPr>
          </w:pPr>
        </w:p>
      </w:tc>
    </w:tr>
  </w:tbl>
  <w:p w14:paraId="0895C5A5" w14:textId="77777777" w:rsidR="00FA424B" w:rsidRDefault="00FA424B" w:rsidP="002E0E9B">
    <w:pPr>
      <w:pStyle w:val="Fuzeile"/>
      <w:tabs>
        <w:tab w:val="clear" w:pos="4536"/>
        <w:tab w:val="clear" w:pos="9072"/>
        <w:tab w:val="left" w:pos="488"/>
      </w:tabs>
    </w:pPr>
  </w:p>
  <w:p w14:paraId="74CBFD4A" w14:textId="77777777" w:rsidR="00FA424B" w:rsidRDefault="00FA424B" w:rsidP="002E0E9B">
    <w:pPr>
      <w:pStyle w:val="Fuzeile"/>
      <w:tabs>
        <w:tab w:val="clear" w:pos="4536"/>
        <w:tab w:val="clear" w:pos="9072"/>
        <w:tab w:val="left" w:pos="488"/>
      </w:tabs>
    </w:pPr>
  </w:p>
  <w:p w14:paraId="50C1027B" w14:textId="77777777" w:rsidR="00FA424B" w:rsidRDefault="00FA424B" w:rsidP="002E0E9B">
    <w:pPr>
      <w:pStyle w:val="Fuzeile"/>
      <w:tabs>
        <w:tab w:val="clear" w:pos="4536"/>
        <w:tab w:val="clear" w:pos="9072"/>
        <w:tab w:val="left" w:pos="488"/>
      </w:tabs>
    </w:pPr>
  </w:p>
  <w:p w14:paraId="26E5304F" w14:textId="7C9925C9" w:rsidR="00FA424B" w:rsidRDefault="00FA424B" w:rsidP="002E0E9B">
    <w:pPr>
      <w:pStyle w:val="Fuzeile"/>
      <w:tabs>
        <w:tab w:val="clear" w:pos="4536"/>
        <w:tab w:val="clear" w:pos="9072"/>
        <w:tab w:val="left" w:pos="488"/>
      </w:tabs>
    </w:pPr>
    <w:r>
      <w:rPr>
        <w:rFonts w:ascii="Arial" w:hAnsi="Arial" w:cs="Arial"/>
        <w:noProof/>
        <w:sz w:val="20"/>
        <w:szCs w:val="20"/>
        <w:lang w:val="de-DE"/>
      </w:rPr>
      <mc:AlternateContent>
        <mc:Choice Requires="wps">
          <w:drawing>
            <wp:anchor distT="0" distB="0" distL="0" distR="0" simplePos="0" relativeHeight="251671040" behindDoc="0" locked="0" layoutInCell="1" allowOverlap="1" wp14:anchorId="1A4B7DCB" wp14:editId="4BE12CAF">
              <wp:simplePos x="0" y="0"/>
              <wp:positionH relativeFrom="margin">
                <wp:posOffset>0</wp:posOffset>
              </wp:positionH>
              <wp:positionV relativeFrom="page">
                <wp:posOffset>10009505</wp:posOffset>
              </wp:positionV>
              <wp:extent cx="556260" cy="109220"/>
              <wp:effectExtent l="0" t="0" r="11430" b="10160"/>
              <wp:wrapSquare wrapText="bothSides"/>
              <wp:docPr id="15" name="Textfeld 15"/>
              <wp:cNvGraphicFramePr/>
              <a:graphic xmlns:a="http://schemas.openxmlformats.org/drawingml/2006/main">
                <a:graphicData uri="http://schemas.microsoft.com/office/word/2010/wordprocessingShape">
                  <wps:wsp>
                    <wps:cNvSpPr txBox="1"/>
                    <wps:spPr>
                      <a:xfrm>
                        <a:off x="0" y="0"/>
                        <a:ext cx="556260" cy="10922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0F686AB" w14:textId="4622A319" w:rsidR="00FA424B" w:rsidRPr="00FC19B7" w:rsidRDefault="00FA424B" w:rsidP="005F0E26">
                          <w:pPr>
                            <w:ind w:right="-70"/>
                            <w:rPr>
                              <w:rFonts w:ascii="Arial" w:hAnsi="Arial" w:cs="Arial"/>
                              <w:i/>
                              <w:sz w:val="15"/>
                              <w:szCs w:val="15"/>
                            </w:rPr>
                          </w:pPr>
                          <w:r w:rsidRPr="00FC19B7">
                            <w:rPr>
                              <w:rFonts w:ascii="Arial" w:hAnsi="Arial" w:cs="Arial"/>
                              <w:i/>
                              <w:sz w:val="15"/>
                              <w:szCs w:val="15"/>
                              <w:lang w:val="de-DE"/>
                            </w:rPr>
                            <w:t xml:space="preserve">Seite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PAGE </w:instrText>
                          </w:r>
                          <w:r w:rsidRPr="00FC19B7">
                            <w:rPr>
                              <w:rFonts w:ascii="Arial" w:hAnsi="Arial" w:cs="Arial"/>
                              <w:i/>
                              <w:sz w:val="15"/>
                              <w:szCs w:val="15"/>
                              <w:lang w:val="de-DE"/>
                            </w:rPr>
                            <w:fldChar w:fldCharType="separate"/>
                          </w:r>
                          <w:r w:rsidR="001E3F10">
                            <w:rPr>
                              <w:rFonts w:ascii="Arial" w:hAnsi="Arial" w:cs="Arial"/>
                              <w:i/>
                              <w:noProof/>
                              <w:sz w:val="15"/>
                              <w:szCs w:val="15"/>
                              <w:lang w:val="de-DE"/>
                            </w:rPr>
                            <w:t>3</w:t>
                          </w:r>
                          <w:r w:rsidRPr="00FC19B7">
                            <w:rPr>
                              <w:rFonts w:ascii="Arial" w:hAnsi="Arial" w:cs="Arial"/>
                              <w:i/>
                              <w:sz w:val="15"/>
                              <w:szCs w:val="15"/>
                              <w:lang w:val="de-DE"/>
                            </w:rPr>
                            <w:fldChar w:fldCharType="end"/>
                          </w:r>
                          <w:r w:rsidRPr="00FC19B7">
                            <w:rPr>
                              <w:rFonts w:ascii="Arial" w:hAnsi="Arial" w:cs="Arial"/>
                              <w:i/>
                              <w:sz w:val="15"/>
                              <w:szCs w:val="15"/>
                              <w:lang w:val="de-DE"/>
                            </w:rPr>
                            <w:t xml:space="preserve"> von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NUMPAGES </w:instrText>
                          </w:r>
                          <w:r w:rsidRPr="00FC19B7">
                            <w:rPr>
                              <w:rFonts w:ascii="Arial" w:hAnsi="Arial" w:cs="Arial"/>
                              <w:i/>
                              <w:sz w:val="15"/>
                              <w:szCs w:val="15"/>
                              <w:lang w:val="de-DE"/>
                            </w:rPr>
                            <w:fldChar w:fldCharType="separate"/>
                          </w:r>
                          <w:r w:rsidR="001E3F10">
                            <w:rPr>
                              <w:rFonts w:ascii="Arial" w:hAnsi="Arial" w:cs="Arial"/>
                              <w:i/>
                              <w:noProof/>
                              <w:sz w:val="15"/>
                              <w:szCs w:val="15"/>
                              <w:lang w:val="de-DE"/>
                            </w:rPr>
                            <w:t>3</w:t>
                          </w:r>
                          <w:r w:rsidRPr="00FC19B7">
                            <w:rPr>
                              <w:rFonts w:ascii="Arial" w:hAnsi="Arial" w:cs="Arial"/>
                              <w:i/>
                              <w:sz w:val="15"/>
                              <w:szCs w:val="15"/>
                              <w:lang w:val="de-DE"/>
                            </w:rPr>
                            <w:fldChar w:fldCharType="end"/>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type w14:anchorId="1A4B7DCB" id="_x0000_t202" coordsize="21600,21600" o:spt="202" path="m,l,21600r21600,l21600,xe">
              <v:stroke joinstyle="miter"/>
              <v:path gradientshapeok="t" o:connecttype="rect"/>
            </v:shapetype>
            <v:shape id="Textfeld 15" o:spid="_x0000_s1027" type="#_x0000_t202" style="position:absolute;margin-left:0;margin-top:788.15pt;width:43.8pt;height:8.6pt;z-index:251671040;visibility:visible;mso-wrap-style:none;mso-wrap-distance-left:0;mso-wrap-distance-top:0;mso-wrap-distance-right:0;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" filled="f" stroked="f">
              <v:textbox style="mso-fit-shape-to-text:t" inset="6e-5mm,0,0,0">
                <w:txbxContent>
                  <w:p w14:paraId="30F686AB" w14:textId="4622A319" w:rsidR="00FA424B" w:rsidRPr="00FC19B7" w:rsidRDefault="00FA424B" w:rsidP="005F0E26">
                    <w:pPr>
                      <w:ind w:right="-70"/>
                      <w:rPr>
                        <w:rFonts w:ascii="Arial" w:hAnsi="Arial" w:cs="Arial"/>
                        <w:i/>
                        <w:sz w:val="15"/>
                        <w:szCs w:val="15"/>
                      </w:rPr>
                    </w:pPr>
                    <w:r w:rsidRPr="00FC19B7">
                      <w:rPr>
                        <w:rFonts w:ascii="Arial" w:hAnsi="Arial" w:cs="Arial"/>
                        <w:i/>
                        <w:sz w:val="15"/>
                        <w:szCs w:val="15"/>
                        <w:lang w:val="de-DE"/>
                      </w:rPr>
                      <w:t xml:space="preserve">Seite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PAGE </w:instrText>
                    </w:r>
                    <w:r w:rsidRPr="00FC19B7">
                      <w:rPr>
                        <w:rFonts w:ascii="Arial" w:hAnsi="Arial" w:cs="Arial"/>
                        <w:i/>
                        <w:sz w:val="15"/>
                        <w:szCs w:val="15"/>
                        <w:lang w:val="de-DE"/>
                      </w:rPr>
                      <w:fldChar w:fldCharType="separate"/>
                    </w:r>
                    <w:r w:rsidR="001E3F10">
                      <w:rPr>
                        <w:rFonts w:ascii="Arial" w:hAnsi="Arial" w:cs="Arial"/>
                        <w:i/>
                        <w:noProof/>
                        <w:sz w:val="15"/>
                        <w:szCs w:val="15"/>
                        <w:lang w:val="de-DE"/>
                      </w:rPr>
                      <w:t>3</w:t>
                    </w:r>
                    <w:r w:rsidRPr="00FC19B7">
                      <w:rPr>
                        <w:rFonts w:ascii="Arial" w:hAnsi="Arial" w:cs="Arial"/>
                        <w:i/>
                        <w:sz w:val="15"/>
                        <w:szCs w:val="15"/>
                        <w:lang w:val="de-DE"/>
                      </w:rPr>
                      <w:fldChar w:fldCharType="end"/>
                    </w:r>
                    <w:r w:rsidRPr="00FC19B7">
                      <w:rPr>
                        <w:rFonts w:ascii="Arial" w:hAnsi="Arial" w:cs="Arial"/>
                        <w:i/>
                        <w:sz w:val="15"/>
                        <w:szCs w:val="15"/>
                        <w:lang w:val="de-DE"/>
                      </w:rPr>
                      <w:t xml:space="preserve"> von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NUMPAGES </w:instrText>
                    </w:r>
                    <w:r w:rsidRPr="00FC19B7">
                      <w:rPr>
                        <w:rFonts w:ascii="Arial" w:hAnsi="Arial" w:cs="Arial"/>
                        <w:i/>
                        <w:sz w:val="15"/>
                        <w:szCs w:val="15"/>
                        <w:lang w:val="de-DE"/>
                      </w:rPr>
                      <w:fldChar w:fldCharType="separate"/>
                    </w:r>
                    <w:r w:rsidR="001E3F10">
                      <w:rPr>
                        <w:rFonts w:ascii="Arial" w:hAnsi="Arial" w:cs="Arial"/>
                        <w:i/>
                        <w:noProof/>
                        <w:sz w:val="15"/>
                        <w:szCs w:val="15"/>
                        <w:lang w:val="de-DE"/>
                      </w:rPr>
                      <w:t>3</w:t>
                    </w:r>
                    <w:r w:rsidRPr="00FC19B7">
                      <w:rPr>
                        <w:rFonts w:ascii="Arial" w:hAnsi="Arial" w:cs="Arial"/>
                        <w:i/>
                        <w:sz w:val="15"/>
                        <w:szCs w:val="15"/>
                        <w:lang w:val="de-DE"/>
                      </w:rPr>
                      <w:fldChar w:fldCharType="end"/>
                    </w:r>
                  </w:p>
                </w:txbxContent>
              </v:textbox>
              <w10:wrap type="square" anchorx="margin" anchory="page"/>
            </v:shape>
          </w:pict>
        </mc:Fallback>
      </mc:AlternateContent>
    </w:r>
    <w:r>
      <w:rPr>
        <w:rFonts w:ascii="Arial" w:hAnsi="Arial" w:cs="Arial"/>
        <w:noProof/>
        <w:sz w:val="20"/>
        <w:szCs w:val="20"/>
        <w:lang w:val="de-DE"/>
      </w:rPr>
      <mc:AlternateContent>
        <mc:Choice Requires="wps">
          <w:drawing>
            <wp:anchor distT="0" distB="0" distL="0" distR="0" simplePos="0" relativeHeight="251640320" behindDoc="0" locked="0" layoutInCell="1" allowOverlap="1" wp14:anchorId="1F20DF85" wp14:editId="2599C568">
              <wp:simplePos x="0" y="0"/>
              <wp:positionH relativeFrom="margin">
                <wp:align>right</wp:align>
              </wp:positionH>
              <wp:positionV relativeFrom="page">
                <wp:posOffset>10261600</wp:posOffset>
              </wp:positionV>
              <wp:extent cx="289560" cy="94615"/>
              <wp:effectExtent l="0" t="0" r="12065" b="6985"/>
              <wp:wrapSquare wrapText="bothSides"/>
              <wp:docPr id="12" name="Textfeld 12"/>
              <wp:cNvGraphicFramePr/>
              <a:graphic xmlns:a="http://schemas.openxmlformats.org/drawingml/2006/main">
                <a:graphicData uri="http://schemas.microsoft.com/office/word/2010/wordprocessingShape">
                  <wps:wsp>
                    <wps:cNvSpPr txBox="1"/>
                    <wps:spPr>
                      <a:xfrm>
                        <a:off x="0" y="0"/>
                        <a:ext cx="289560" cy="9461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FE0B4D1" w14:textId="2E826619" w:rsidR="00FA424B" w:rsidRPr="00874F7D" w:rsidRDefault="00FA424B" w:rsidP="002E0E9B">
                          <w:pPr>
                            <w:ind w:right="-70"/>
                            <w:rPr>
                              <w:rFonts w:ascii="Arial" w:hAnsi="Arial" w:cs="Arial"/>
                              <w:sz w:val="13"/>
                              <w:szCs w:val="13"/>
                              <w:lang w:val="de-DE"/>
                            </w:rPr>
                          </w:pPr>
                          <w:r>
                            <w:rPr>
                              <w:rFonts w:ascii="Arial" w:hAnsi="Arial" w:cs="Arial"/>
                              <w:sz w:val="13"/>
                              <w:szCs w:val="13"/>
                            </w:rPr>
                            <w:t>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1F20DF85" id="Textfeld 12" o:spid="_x0000_s1028" type="#_x0000_t202" style="position:absolute;margin-left:-28.4pt;margin-top:808pt;width:22.8pt;height:7.45pt;z-index:251640320;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" filled="f" stroked="f">
              <v:textbox style="mso-fit-shape-to-text:t" inset="6e-5mm,0,0,0">
                <w:txbxContent>
                  <w:p w14:paraId="0FE0B4D1" w14:textId="2E826619" w:rsidR="00FA424B" w:rsidRPr="00874F7D" w:rsidRDefault="00FA424B" w:rsidP="002E0E9B">
                    <w:pPr>
                      <w:ind w:right="-70"/>
                      <w:rPr>
                        <w:rFonts w:ascii="Arial" w:hAnsi="Arial" w:cs="Arial"/>
                        <w:sz w:val="13"/>
                        <w:szCs w:val="13"/>
                        <w:lang w:val="de-DE"/>
                      </w:rPr>
                    </w:pPr>
                    <w:r>
                      <w:rPr>
                        <w:rFonts w:ascii="Arial" w:hAnsi="Arial" w:cs="Arial"/>
                        <w:sz w:val="13"/>
                        <w:szCs w:val="13"/>
                      </w:rPr>
                      <w:t>leitz.org</w:t>
                    </w:r>
                  </w:p>
                </w:txbxContent>
              </v:textbox>
              <w10:wrap type="square" anchorx="margin" anchory="page"/>
            </v:shape>
          </w:pict>
        </mc:Fallback>
      </mc:AlternateContent>
    </w:r>
    <w:r>
      <w:rPr>
        <w:noProof/>
        <w:lang w:val="de-DE"/>
      </w:rPr>
      <mc:AlternateContent>
        <mc:Choice Requires="wps">
          <w:drawing>
            <wp:anchor distT="0" distB="0" distL="0" distR="0" simplePos="0" relativeHeight="251643392" behindDoc="0" locked="0" layoutInCell="1" allowOverlap="1" wp14:anchorId="6743700D" wp14:editId="1D18E8EC">
              <wp:simplePos x="0" y="0"/>
              <wp:positionH relativeFrom="page">
                <wp:posOffset>0</wp:posOffset>
              </wp:positionH>
              <wp:positionV relativeFrom="page">
                <wp:posOffset>10318750</wp:posOffset>
              </wp:positionV>
              <wp:extent cx="6621585" cy="0"/>
              <wp:effectExtent l="0" t="0" r="33655" b="25400"/>
              <wp:wrapSquare wrapText="bothSides"/>
              <wp:docPr id="13" name="Gerade Verbindung 13"/>
              <wp:cNvGraphicFramePr/>
              <a:graphic xmlns:a="http://schemas.openxmlformats.org/drawingml/2006/main">
                <a:graphicData uri="http://schemas.microsoft.com/office/word/2010/wordprocessingShape">
                  <wps:wsp>
                    <wps:cNvCnPr/>
                    <wps:spPr>
                      <a:xfrm>
                        <a:off x="0" y="0"/>
                        <a:ext cx="6621585" cy="0"/>
                      </a:xfrm>
                      <a:prstGeom prst="line">
                        <a:avLst/>
                      </a:prstGeom>
                      <a:ln w="12700" cmpd="sng">
                        <a:solidFill>
                          <a:srgbClr val="0075C9"/>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0715345" id="Gerade Verbindung 13" o:spid="_x0000_s1026" style="position:absolute;z-index:25164339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 from="0,812.5pt" to="521.4pt,8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" strokecolor="#0075c9" strokeweight="1pt">
              <w10:wrap type="square" anchorx="page" anchory="page"/>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8698B" w14:textId="77777777" w:rsidR="00FA424B" w:rsidRDefault="00FA424B">
    <w:pPr>
      <w:pStyle w:val="Fuzeile"/>
    </w:pPr>
  </w:p>
  <w:p w14:paraId="5FB5A122" w14:textId="592E8D6F" w:rsidR="00FA424B" w:rsidRDefault="00FA424B">
    <w:pPr>
      <w:pStyle w:val="Fuzeile"/>
    </w:pPr>
    <w:r>
      <w:rPr>
        <w:rFonts w:ascii="Arial" w:hAnsi="Arial" w:cs="Arial"/>
        <w:noProof/>
        <w:sz w:val="20"/>
        <w:szCs w:val="20"/>
        <w:lang w:val="de-DE"/>
      </w:rPr>
      <mc:AlternateContent>
        <mc:Choice Requires="wps">
          <w:drawing>
            <wp:anchor distT="0" distB="0" distL="0" distR="0" simplePos="0" relativeHeight="251667968" behindDoc="0" locked="0" layoutInCell="1" allowOverlap="1" wp14:anchorId="69F4D11C" wp14:editId="728C4F3F">
              <wp:simplePos x="0" y="0"/>
              <wp:positionH relativeFrom="margin">
                <wp:align>left</wp:align>
              </wp:positionH>
              <wp:positionV relativeFrom="page">
                <wp:posOffset>10009505</wp:posOffset>
              </wp:positionV>
              <wp:extent cx="560705" cy="109220"/>
              <wp:effectExtent l="0" t="0" r="14605" b="6985"/>
              <wp:wrapSquare wrapText="bothSides"/>
              <wp:docPr id="10" name="Textfeld 10"/>
              <wp:cNvGraphicFramePr/>
              <a:graphic xmlns:a="http://schemas.openxmlformats.org/drawingml/2006/main">
                <a:graphicData uri="http://schemas.microsoft.com/office/word/2010/wordprocessingShape">
                  <wps:wsp>
                    <wps:cNvSpPr txBox="1"/>
                    <wps:spPr>
                      <a:xfrm>
                        <a:off x="0" y="0"/>
                        <a:ext cx="560705" cy="10922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3DABA6B" w14:textId="55C94296" w:rsidR="00FA424B" w:rsidRPr="00FC19B7" w:rsidRDefault="00FA424B" w:rsidP="005F0E26">
                          <w:pPr>
                            <w:ind w:right="-70"/>
                            <w:rPr>
                              <w:rFonts w:ascii="Arial" w:hAnsi="Arial" w:cs="Arial"/>
                              <w:i/>
                              <w:sz w:val="15"/>
                              <w:szCs w:val="15"/>
                            </w:rPr>
                          </w:pPr>
                          <w:r w:rsidRPr="00FC19B7">
                            <w:rPr>
                              <w:rFonts w:ascii="Arial" w:hAnsi="Arial" w:cs="Arial"/>
                              <w:i/>
                              <w:sz w:val="15"/>
                              <w:szCs w:val="15"/>
                              <w:lang w:val="de-DE"/>
                            </w:rPr>
                            <w:t xml:space="preserve">Seite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PAGE </w:instrText>
                          </w:r>
                          <w:r w:rsidRPr="00FC19B7">
                            <w:rPr>
                              <w:rFonts w:ascii="Arial" w:hAnsi="Arial" w:cs="Arial"/>
                              <w:i/>
                              <w:sz w:val="15"/>
                              <w:szCs w:val="15"/>
                              <w:lang w:val="de-DE"/>
                            </w:rPr>
                            <w:fldChar w:fldCharType="separate"/>
                          </w:r>
                          <w:r w:rsidR="001E3F10">
                            <w:rPr>
                              <w:rFonts w:ascii="Arial" w:hAnsi="Arial" w:cs="Arial"/>
                              <w:i/>
                              <w:noProof/>
                              <w:sz w:val="15"/>
                              <w:szCs w:val="15"/>
                              <w:lang w:val="de-DE"/>
                            </w:rPr>
                            <w:t>1</w:t>
                          </w:r>
                          <w:r w:rsidRPr="00FC19B7">
                            <w:rPr>
                              <w:rFonts w:ascii="Arial" w:hAnsi="Arial" w:cs="Arial"/>
                              <w:i/>
                              <w:sz w:val="15"/>
                              <w:szCs w:val="15"/>
                              <w:lang w:val="de-DE"/>
                            </w:rPr>
                            <w:fldChar w:fldCharType="end"/>
                          </w:r>
                          <w:r w:rsidRPr="00FC19B7">
                            <w:rPr>
                              <w:rFonts w:ascii="Arial" w:hAnsi="Arial" w:cs="Arial"/>
                              <w:i/>
                              <w:sz w:val="15"/>
                              <w:szCs w:val="15"/>
                              <w:lang w:val="de-DE"/>
                            </w:rPr>
                            <w:t xml:space="preserve"> von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NUMPAGES </w:instrText>
                          </w:r>
                          <w:r w:rsidRPr="00FC19B7">
                            <w:rPr>
                              <w:rFonts w:ascii="Arial" w:hAnsi="Arial" w:cs="Arial"/>
                              <w:i/>
                              <w:sz w:val="15"/>
                              <w:szCs w:val="15"/>
                              <w:lang w:val="de-DE"/>
                            </w:rPr>
                            <w:fldChar w:fldCharType="separate"/>
                          </w:r>
                          <w:r w:rsidR="001E3F10">
                            <w:rPr>
                              <w:rFonts w:ascii="Arial" w:hAnsi="Arial" w:cs="Arial"/>
                              <w:i/>
                              <w:noProof/>
                              <w:sz w:val="15"/>
                              <w:szCs w:val="15"/>
                              <w:lang w:val="de-DE"/>
                            </w:rPr>
                            <w:t>3</w:t>
                          </w:r>
                          <w:r w:rsidRPr="00FC19B7">
                            <w:rPr>
                              <w:rFonts w:ascii="Arial" w:hAnsi="Arial" w:cs="Arial"/>
                              <w:i/>
                              <w:sz w:val="15"/>
                              <w:szCs w:val="15"/>
                              <w:lang w:val="de-DE"/>
                            </w:rPr>
                            <w:fldChar w:fldCharType="end"/>
                          </w:r>
                          <w:r w:rsidR="00FF1BEF">
                            <w:rPr>
                              <w:rFonts w:ascii="Arial" w:hAnsi="Arial" w:cs="Arial"/>
                              <w:i/>
                              <w:sz w:val="15"/>
                              <w:szCs w:val="15"/>
                              <w:lang w:val="de-DE"/>
                            </w:rPr>
                            <w:t xml:space="preserve">  </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type w14:anchorId="69F4D11C" id="_x0000_t202" coordsize="21600,21600" o:spt="202" path="m,l,21600r21600,l21600,xe">
              <v:stroke joinstyle="miter"/>
              <v:path gradientshapeok="t" o:connecttype="rect"/>
            </v:shapetype>
            <v:shape id="Textfeld 10" o:spid="_x0000_s1031" type="#_x0000_t202" style="position:absolute;margin-left:0;margin-top:788.15pt;width:44.15pt;height:8.6pt;z-index:251667968;visibility:visible;mso-wrap-style:none;mso-wrap-distance-left:0;mso-wrap-distance-top:0;mso-wrap-distance-right:0;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" filled="f" stroked="f">
              <v:textbox style="mso-fit-shape-to-text:t" inset="6e-5mm,0,0,0">
                <w:txbxContent>
                  <w:p w14:paraId="63DABA6B" w14:textId="55C94296" w:rsidR="00FA424B" w:rsidRPr="00FC19B7" w:rsidRDefault="00FA424B" w:rsidP="005F0E26">
                    <w:pPr>
                      <w:ind w:right="-70"/>
                      <w:rPr>
                        <w:rFonts w:ascii="Arial" w:hAnsi="Arial" w:cs="Arial"/>
                        <w:i/>
                        <w:sz w:val="15"/>
                        <w:szCs w:val="15"/>
                      </w:rPr>
                    </w:pPr>
                    <w:r w:rsidRPr="00FC19B7">
                      <w:rPr>
                        <w:rFonts w:ascii="Arial" w:hAnsi="Arial" w:cs="Arial"/>
                        <w:i/>
                        <w:sz w:val="15"/>
                        <w:szCs w:val="15"/>
                        <w:lang w:val="de-DE"/>
                      </w:rPr>
                      <w:t xml:space="preserve">Seite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PAGE </w:instrText>
                    </w:r>
                    <w:r w:rsidRPr="00FC19B7">
                      <w:rPr>
                        <w:rFonts w:ascii="Arial" w:hAnsi="Arial" w:cs="Arial"/>
                        <w:i/>
                        <w:sz w:val="15"/>
                        <w:szCs w:val="15"/>
                        <w:lang w:val="de-DE"/>
                      </w:rPr>
                      <w:fldChar w:fldCharType="separate"/>
                    </w:r>
                    <w:r w:rsidR="001E3F10">
                      <w:rPr>
                        <w:rFonts w:ascii="Arial" w:hAnsi="Arial" w:cs="Arial"/>
                        <w:i/>
                        <w:noProof/>
                        <w:sz w:val="15"/>
                        <w:szCs w:val="15"/>
                        <w:lang w:val="de-DE"/>
                      </w:rPr>
                      <w:t>1</w:t>
                    </w:r>
                    <w:r w:rsidRPr="00FC19B7">
                      <w:rPr>
                        <w:rFonts w:ascii="Arial" w:hAnsi="Arial" w:cs="Arial"/>
                        <w:i/>
                        <w:sz w:val="15"/>
                        <w:szCs w:val="15"/>
                        <w:lang w:val="de-DE"/>
                      </w:rPr>
                      <w:fldChar w:fldCharType="end"/>
                    </w:r>
                    <w:r w:rsidRPr="00FC19B7">
                      <w:rPr>
                        <w:rFonts w:ascii="Arial" w:hAnsi="Arial" w:cs="Arial"/>
                        <w:i/>
                        <w:sz w:val="15"/>
                        <w:szCs w:val="15"/>
                        <w:lang w:val="de-DE"/>
                      </w:rPr>
                      <w:t xml:space="preserve"> von </w:t>
                    </w:r>
                    <w:r w:rsidRPr="00FC19B7">
                      <w:rPr>
                        <w:rFonts w:ascii="Arial" w:hAnsi="Arial" w:cs="Arial"/>
                        <w:i/>
                        <w:sz w:val="15"/>
                        <w:szCs w:val="15"/>
                        <w:lang w:val="de-DE"/>
                      </w:rPr>
                      <w:fldChar w:fldCharType="begin"/>
                    </w:r>
                    <w:r w:rsidRPr="00FC19B7">
                      <w:rPr>
                        <w:rFonts w:ascii="Arial" w:hAnsi="Arial" w:cs="Arial"/>
                        <w:i/>
                        <w:sz w:val="15"/>
                        <w:szCs w:val="15"/>
                        <w:lang w:val="de-DE"/>
                      </w:rPr>
                      <w:instrText xml:space="preserve"> NUMPAGES </w:instrText>
                    </w:r>
                    <w:r w:rsidRPr="00FC19B7">
                      <w:rPr>
                        <w:rFonts w:ascii="Arial" w:hAnsi="Arial" w:cs="Arial"/>
                        <w:i/>
                        <w:sz w:val="15"/>
                        <w:szCs w:val="15"/>
                        <w:lang w:val="de-DE"/>
                      </w:rPr>
                      <w:fldChar w:fldCharType="separate"/>
                    </w:r>
                    <w:r w:rsidR="001E3F10">
                      <w:rPr>
                        <w:rFonts w:ascii="Arial" w:hAnsi="Arial" w:cs="Arial"/>
                        <w:i/>
                        <w:noProof/>
                        <w:sz w:val="15"/>
                        <w:szCs w:val="15"/>
                        <w:lang w:val="de-DE"/>
                      </w:rPr>
                      <w:t>3</w:t>
                    </w:r>
                    <w:r w:rsidRPr="00FC19B7">
                      <w:rPr>
                        <w:rFonts w:ascii="Arial" w:hAnsi="Arial" w:cs="Arial"/>
                        <w:i/>
                        <w:sz w:val="15"/>
                        <w:szCs w:val="15"/>
                        <w:lang w:val="de-DE"/>
                      </w:rPr>
                      <w:fldChar w:fldCharType="end"/>
                    </w:r>
                    <w:r w:rsidR="00FF1BEF">
                      <w:rPr>
                        <w:rFonts w:ascii="Arial" w:hAnsi="Arial" w:cs="Arial"/>
                        <w:i/>
                        <w:sz w:val="15"/>
                        <w:szCs w:val="15"/>
                        <w:lang w:val="de-DE"/>
                      </w:rPr>
                      <w:t xml:space="preserve">  </w:t>
                    </w:r>
                  </w:p>
                </w:txbxContent>
              </v:textbox>
              <w10:wrap type="square" anchorx="margin" anchory="page"/>
            </v:shape>
          </w:pict>
        </mc:Fallback>
      </mc:AlternateContent>
    </w:r>
  </w:p>
  <w:p w14:paraId="2DA757D9" w14:textId="77777777" w:rsidR="00FA424B" w:rsidRDefault="00FA424B">
    <w:pPr>
      <w:pStyle w:val="Fuzeile"/>
    </w:pPr>
  </w:p>
  <w:p w14:paraId="07E1DB41" w14:textId="77777777" w:rsidR="00FA424B" w:rsidRDefault="00FA424B">
    <w:pPr>
      <w:pStyle w:val="Fuzeile"/>
    </w:pPr>
  </w:p>
  <w:p w14:paraId="362D5BD3" w14:textId="6780D8F5" w:rsidR="00FA424B" w:rsidRDefault="00FA424B">
    <w:pPr>
      <w:pStyle w:val="Fuzeile"/>
    </w:pPr>
    <w:r>
      <w:rPr>
        <w:rFonts w:ascii="Arial" w:hAnsi="Arial" w:cs="Arial"/>
        <w:noProof/>
        <w:sz w:val="20"/>
        <w:szCs w:val="20"/>
        <w:lang w:val="de-DE"/>
      </w:rPr>
      <mc:AlternateContent>
        <mc:Choice Requires="wps">
          <w:drawing>
            <wp:anchor distT="0" distB="0" distL="0" distR="0" simplePos="0" relativeHeight="251634176" behindDoc="0" locked="0" layoutInCell="1" allowOverlap="1" wp14:anchorId="1BDB3234" wp14:editId="103BD842">
              <wp:simplePos x="0" y="0"/>
              <wp:positionH relativeFrom="margin">
                <wp:align>right</wp:align>
              </wp:positionH>
              <wp:positionV relativeFrom="page">
                <wp:posOffset>10261600</wp:posOffset>
              </wp:positionV>
              <wp:extent cx="289560" cy="94615"/>
              <wp:effectExtent l="0" t="0" r="12065" b="6985"/>
              <wp:wrapSquare wrapText="bothSides"/>
              <wp:docPr id="5" name="Textfeld 5"/>
              <wp:cNvGraphicFramePr/>
              <a:graphic xmlns:a="http://schemas.openxmlformats.org/drawingml/2006/main">
                <a:graphicData uri="http://schemas.microsoft.com/office/word/2010/wordprocessingShape">
                  <wps:wsp>
                    <wps:cNvSpPr txBox="1"/>
                    <wps:spPr>
                      <a:xfrm>
                        <a:off x="0" y="0"/>
                        <a:ext cx="289560" cy="9461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22AA7EF" w14:textId="1B2956DA" w:rsidR="00FA424B" w:rsidRPr="00663F61" w:rsidRDefault="00FA424B" w:rsidP="00F339C7">
                          <w:pPr>
                            <w:ind w:right="-70"/>
                            <w:rPr>
                              <w:rFonts w:ascii="Arial" w:hAnsi="Arial" w:cs="Arial"/>
                              <w:sz w:val="13"/>
                              <w:szCs w:val="13"/>
                            </w:rPr>
                          </w:pPr>
                          <w:r>
                            <w:rPr>
                              <w:rFonts w:ascii="Arial" w:hAnsi="Arial" w:cs="Arial"/>
                              <w:sz w:val="13"/>
                              <w:szCs w:val="13"/>
                            </w:rPr>
                            <w:t>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1BDB3234" id="Textfeld 5" o:spid="_x0000_s1032" type="#_x0000_t202" style="position:absolute;margin-left:-28.4pt;margin-top:808pt;width:22.8pt;height:7.45pt;z-index:251634176;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" filled="f" stroked="f">
              <v:textbox style="mso-fit-shape-to-text:t" inset="6e-5mm,0,0,0">
                <w:txbxContent>
                  <w:p w14:paraId="222AA7EF" w14:textId="1B2956DA" w:rsidR="00FA424B" w:rsidRPr="00663F61" w:rsidRDefault="00FA424B" w:rsidP="00F339C7">
                    <w:pPr>
                      <w:ind w:right="-70"/>
                      <w:rPr>
                        <w:rFonts w:ascii="Arial" w:hAnsi="Arial" w:cs="Arial"/>
                        <w:sz w:val="13"/>
                        <w:szCs w:val="13"/>
                      </w:rPr>
                    </w:pPr>
                    <w:r>
                      <w:rPr>
                        <w:rFonts w:ascii="Arial" w:hAnsi="Arial" w:cs="Arial"/>
                        <w:sz w:val="13"/>
                        <w:szCs w:val="13"/>
                      </w:rPr>
                      <w:t>leitz.org</w:t>
                    </w:r>
                  </w:p>
                </w:txbxContent>
              </v:textbox>
              <w10:wrap type="square" anchorx="margin" anchory="page"/>
            </v:shape>
          </w:pict>
        </mc:Fallback>
      </mc:AlternateContent>
    </w:r>
    <w:r>
      <w:rPr>
        <w:noProof/>
        <w:lang w:val="de-DE"/>
      </w:rPr>
      <mc:AlternateContent>
        <mc:Choice Requires="wps">
          <w:drawing>
            <wp:anchor distT="0" distB="0" distL="0" distR="0" simplePos="0" relativeHeight="251637248" behindDoc="0" locked="0" layoutInCell="1" allowOverlap="1" wp14:anchorId="0A9A41AF" wp14:editId="358C272E">
              <wp:simplePos x="0" y="0"/>
              <wp:positionH relativeFrom="page">
                <wp:posOffset>0</wp:posOffset>
              </wp:positionH>
              <wp:positionV relativeFrom="page">
                <wp:posOffset>10320655</wp:posOffset>
              </wp:positionV>
              <wp:extent cx="6621585" cy="0"/>
              <wp:effectExtent l="0" t="0" r="33655" b="25400"/>
              <wp:wrapSquare wrapText="bothSides"/>
              <wp:docPr id="7" name="Gerade Verbindung 7"/>
              <wp:cNvGraphicFramePr/>
              <a:graphic xmlns:a="http://schemas.openxmlformats.org/drawingml/2006/main">
                <a:graphicData uri="http://schemas.microsoft.com/office/word/2010/wordprocessingShape">
                  <wps:wsp>
                    <wps:cNvCnPr/>
                    <wps:spPr>
                      <a:xfrm>
                        <a:off x="0" y="0"/>
                        <a:ext cx="6621585" cy="0"/>
                      </a:xfrm>
                      <a:prstGeom prst="line">
                        <a:avLst/>
                      </a:prstGeom>
                      <a:ln w="12700" cmpd="sng">
                        <a:solidFill>
                          <a:srgbClr val="0075C9"/>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24E9DA22" id="Gerade Verbindung 7" o:spid="_x0000_s1026" style="position:absolute;z-index:25163724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 from="0,812.65pt" to="521.4pt,8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" strokecolor="#0075c9" strokeweight="1pt">
              <w10:wrap type="square"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34B1A" w14:textId="77777777" w:rsidR="00B03FBE" w:rsidRDefault="00B03FBE" w:rsidP="007026C1">
      <w:r>
        <w:separator/>
      </w:r>
    </w:p>
  </w:footnote>
  <w:footnote w:type="continuationSeparator" w:id="0">
    <w:p w14:paraId="7852E1CB" w14:textId="77777777" w:rsidR="00B03FBE" w:rsidRDefault="00B03FBE" w:rsidP="00702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7AFDC" w14:textId="77777777" w:rsidR="00FA424B" w:rsidRDefault="00FA424B">
    <w:pPr>
      <w:pStyle w:val="Kopfzeile"/>
    </w:pPr>
  </w:p>
  <w:p w14:paraId="47A2740C" w14:textId="6E4DF389" w:rsidR="00FA424B" w:rsidRDefault="00A5589F">
    <w:pPr>
      <w:pStyle w:val="Kopfzeile"/>
    </w:pPr>
    <w:r>
      <w:rPr>
        <w:noProof/>
        <w:lang w:val="de-DE"/>
      </w:rPr>
      <w:drawing>
        <wp:anchor distT="0" distB="0" distL="114300" distR="114300" simplePos="0" relativeHeight="251677184" behindDoc="0" locked="0" layoutInCell="1" allowOverlap="1" wp14:anchorId="59C535BF" wp14:editId="27024FEC">
          <wp:simplePos x="0" y="0"/>
          <wp:positionH relativeFrom="margin">
            <wp:align>right</wp:align>
          </wp:positionH>
          <wp:positionV relativeFrom="page">
            <wp:posOffset>742950</wp:posOffset>
          </wp:positionV>
          <wp:extent cx="1614805" cy="719455"/>
          <wp:effectExtent l="0" t="0" r="4445" b="4445"/>
          <wp:wrapSquare wrapText="bothSides"/>
          <wp:docPr id="35" name="Bild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Bild 35"/>
                  <pic:cNvPicPr>
                    <a:picLocks noChangeAspect="1" noChangeArrowheads="1"/>
                  </pic:cNvPicPr>
                </pic:nvPicPr>
                <pic:blipFill>
                  <a:blip r:embed="rId1"/>
                  <a:stretch>
                    <a:fillRect/>
                  </a:stretch>
                </pic:blipFill>
                <pic:spPr bwMode="auto">
                  <a:xfrm>
                    <a:off x="0" y="0"/>
                    <a:ext cx="1614805" cy="71945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14:paraId="3E4AC421" w14:textId="77777777" w:rsidR="00FA424B" w:rsidRDefault="00FA424B">
    <w:pPr>
      <w:pStyle w:val="Kopfzeile"/>
    </w:pPr>
  </w:p>
  <w:p w14:paraId="555302AC" w14:textId="77777777" w:rsidR="00FA424B" w:rsidRDefault="00FA424B">
    <w:pPr>
      <w:pStyle w:val="Kopfzeile"/>
    </w:pPr>
  </w:p>
  <w:p w14:paraId="6C9A74C5" w14:textId="77777777" w:rsidR="00FA424B" w:rsidRDefault="00FA424B">
    <w:pPr>
      <w:pStyle w:val="Kopfzeile"/>
    </w:pPr>
  </w:p>
  <w:p w14:paraId="7C7EA62B" w14:textId="77777777" w:rsidR="00FA424B" w:rsidRDefault="00FA424B">
    <w:pPr>
      <w:pStyle w:val="Kopfzeile"/>
    </w:pPr>
  </w:p>
  <w:p w14:paraId="21B9C286" w14:textId="77777777" w:rsidR="00FA424B" w:rsidRDefault="00FA424B">
    <w:pPr>
      <w:pStyle w:val="Kopfzeile"/>
    </w:pPr>
  </w:p>
  <w:p w14:paraId="6E684EBE" w14:textId="77777777" w:rsidR="00FA424B" w:rsidRDefault="00FA424B">
    <w:pPr>
      <w:pStyle w:val="Kopfzeile"/>
    </w:pPr>
  </w:p>
  <w:p w14:paraId="32A1B47A" w14:textId="77777777" w:rsidR="00FA424B" w:rsidRDefault="00FA424B">
    <w:pPr>
      <w:pStyle w:val="Kopfzeile"/>
    </w:pPr>
  </w:p>
  <w:p w14:paraId="61CDA9B3" w14:textId="1229F2A2" w:rsidR="00FA424B" w:rsidRDefault="00FA424B">
    <w:pPr>
      <w:pStyle w:val="Kopfzeile"/>
    </w:pPr>
    <w:r>
      <w:rPr>
        <w:rFonts w:ascii="Arial" w:hAnsi="Arial" w:cs="Arial"/>
        <w:noProof/>
        <w:sz w:val="20"/>
        <w:szCs w:val="20"/>
        <w:lang w:val="de-DE"/>
      </w:rPr>
      <mc:AlternateContent>
        <mc:Choice Requires="wps">
          <w:drawing>
            <wp:anchor distT="0" distB="0" distL="0" distR="0" simplePos="0" relativeHeight="251680256" behindDoc="0" locked="0" layoutInCell="1" allowOverlap="1" wp14:anchorId="44A6001B" wp14:editId="04CA08C6">
              <wp:simplePos x="0" y="0"/>
              <wp:positionH relativeFrom="margin">
                <wp:posOffset>0</wp:posOffset>
              </wp:positionH>
              <wp:positionV relativeFrom="page">
                <wp:posOffset>1742440</wp:posOffset>
              </wp:positionV>
              <wp:extent cx="1115695" cy="146050"/>
              <wp:effectExtent l="0" t="0" r="1905" b="6350"/>
              <wp:wrapSquare wrapText="bothSides"/>
              <wp:docPr id="33" name="Textfeld 33"/>
              <wp:cNvGraphicFramePr/>
              <a:graphic xmlns:a="http://schemas.openxmlformats.org/drawingml/2006/main">
                <a:graphicData uri="http://schemas.microsoft.com/office/word/2010/wordprocessingShape">
                  <wps:wsp>
                    <wps:cNvSpPr txBox="1"/>
                    <wps:spPr>
                      <a:xfrm>
                        <a:off x="0" y="0"/>
                        <a:ext cx="1115695" cy="14605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29FF2F8" w14:textId="77777777"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Presseinformation</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type w14:anchorId="44A6001B" id="_x0000_t202" coordsize="21600,21600" o:spt="202" path="m,l,21600r21600,l21600,xe">
              <v:stroke joinstyle="miter"/>
              <v:path gradientshapeok="t" o:connecttype="rect"/>
            </v:shapetype>
            <v:shape id="Textfeld 33" o:spid="_x0000_s1026" type="#_x0000_t202" style="position:absolute;margin-left:0;margin-top:137.2pt;width:87.85pt;height:11.5pt;z-index:251680256;visibility:visible;mso-wrap-style:none;mso-wrap-distance-left:0;mso-wrap-distance-top:0;mso-wrap-distance-right:0;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" filled="f" stroked="f">
              <v:textbox style="mso-fit-shape-to-text:t" inset="6e-5mm,0,0,0">
                <w:txbxContent>
                  <w:p w14:paraId="429FF2F8" w14:textId="77777777"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Presseinformation</w:t>
                    </w:r>
                  </w:p>
                </w:txbxContent>
              </v:textbox>
              <w10:wrap type="square" anchorx="margin" anchory="page"/>
            </v:shape>
          </w:pict>
        </mc:Fallback>
      </mc:AlternateContent>
    </w:r>
    <w:r>
      <w:rPr>
        <w:noProof/>
        <w:lang w:val="de-DE"/>
      </w:rPr>
      <mc:AlternateContent>
        <mc:Choice Requires="wps">
          <w:drawing>
            <wp:anchor distT="0" distB="0" distL="114300" distR="114300" simplePos="0" relativeHeight="251658752" behindDoc="0" locked="0" layoutInCell="1" allowOverlap="1" wp14:anchorId="071FDECC" wp14:editId="32B06F75">
              <wp:simplePos x="0" y="0"/>
              <wp:positionH relativeFrom="page">
                <wp:posOffset>0</wp:posOffset>
              </wp:positionH>
              <wp:positionV relativeFrom="page">
                <wp:posOffset>3780790</wp:posOffset>
              </wp:positionV>
              <wp:extent cx="107510" cy="0"/>
              <wp:effectExtent l="0" t="0" r="19685" b="25400"/>
              <wp:wrapNone/>
              <wp:docPr id="25" name="Gerade Verbindung 25"/>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171ECC84" id="Gerade Verbindung 25"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61824" behindDoc="0" locked="0" layoutInCell="1" allowOverlap="1" wp14:anchorId="25809CA0" wp14:editId="0E53B47F">
              <wp:simplePos x="0" y="0"/>
              <wp:positionH relativeFrom="page">
                <wp:posOffset>0</wp:posOffset>
              </wp:positionH>
              <wp:positionV relativeFrom="page">
                <wp:posOffset>5346700</wp:posOffset>
              </wp:positionV>
              <wp:extent cx="107510" cy="0"/>
              <wp:effectExtent l="0" t="0" r="19685" b="25400"/>
              <wp:wrapNone/>
              <wp:docPr id="26" name="Gerade Verbindung 26"/>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2EC4E9DA" id="Gerade Verbindung 26" o:spid="_x0000_s1026" style="position:absolute;z-index:2516618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64896" behindDoc="0" locked="0" layoutInCell="1" allowOverlap="1" wp14:anchorId="351F9A07" wp14:editId="47B74779">
              <wp:simplePos x="0" y="0"/>
              <wp:positionH relativeFrom="page">
                <wp:posOffset>0</wp:posOffset>
              </wp:positionH>
              <wp:positionV relativeFrom="page">
                <wp:posOffset>7560945</wp:posOffset>
              </wp:positionV>
              <wp:extent cx="107510" cy="0"/>
              <wp:effectExtent l="0" t="0" r="19685" b="25400"/>
              <wp:wrapNone/>
              <wp:docPr id="27" name="Gerade Verbindung 27"/>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12919AA" id="Gerade Verbindung 27" o:spid="_x0000_s1026" style="position:absolute;z-index:2516648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9B050" w14:textId="2A805E0D" w:rsidR="00FA424B" w:rsidRDefault="00A5589F">
    <w:pPr>
      <w:pStyle w:val="Kopfzeile"/>
    </w:pPr>
    <w:r>
      <w:rPr>
        <w:noProof/>
        <w:lang w:val="de-DE"/>
      </w:rPr>
      <w:drawing>
        <wp:anchor distT="0" distB="0" distL="114300" distR="114300" simplePos="0" relativeHeight="251646464" behindDoc="0" locked="0" layoutInCell="1" allowOverlap="1" wp14:anchorId="4E83045F" wp14:editId="7DAC3E74">
          <wp:simplePos x="0" y="0"/>
          <wp:positionH relativeFrom="margin">
            <wp:align>right</wp:align>
          </wp:positionH>
          <wp:positionV relativeFrom="page">
            <wp:posOffset>742950</wp:posOffset>
          </wp:positionV>
          <wp:extent cx="1567180" cy="698500"/>
          <wp:effectExtent l="0" t="0" r="0" b="6350"/>
          <wp:wrapSquare wrapText="bothSides"/>
          <wp:docPr id="36" name="Bild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Bild 36"/>
                  <pic:cNvPicPr>
                    <a:picLocks noChangeAspect="1" noChangeArrowheads="1"/>
                  </pic:cNvPicPr>
                </pic:nvPicPr>
                <pic:blipFill>
                  <a:blip r:embed="rId1"/>
                  <a:stretch>
                    <a:fillRect/>
                  </a:stretch>
                </pic:blipFill>
                <pic:spPr bwMode="auto">
                  <a:xfrm>
                    <a:off x="0" y="0"/>
                    <a:ext cx="1567180" cy="6985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FA424B">
      <w:rPr>
        <w:rFonts w:ascii="Arial" w:hAnsi="Arial" w:cs="Arial"/>
        <w:noProof/>
        <w:sz w:val="20"/>
        <w:szCs w:val="20"/>
        <w:lang w:val="de-DE"/>
      </w:rPr>
      <mc:AlternateContent>
        <mc:Choice Requires="wps">
          <w:drawing>
            <wp:anchor distT="0" distB="0" distL="0" distR="0" simplePos="0" relativeHeight="251683328" behindDoc="0" locked="0" layoutInCell="1" allowOverlap="1" wp14:anchorId="72B6AC3C" wp14:editId="63FEAD3E">
              <wp:simplePos x="0" y="0"/>
              <wp:positionH relativeFrom="margin">
                <wp:align>right</wp:align>
              </wp:positionH>
              <wp:positionV relativeFrom="page">
                <wp:posOffset>1742440</wp:posOffset>
              </wp:positionV>
              <wp:extent cx="1032510" cy="1397000"/>
              <wp:effectExtent l="0" t="0" r="8890" b="0"/>
              <wp:wrapSquare wrapText="bothSides"/>
              <wp:docPr id="2" name="Textfeld 2"/>
              <wp:cNvGraphicFramePr/>
              <a:graphic xmlns:a="http://schemas.openxmlformats.org/drawingml/2006/main">
                <a:graphicData uri="http://schemas.microsoft.com/office/word/2010/wordprocessingShape">
                  <wps:wsp>
                    <wps:cNvSpPr txBox="1"/>
                    <wps:spPr>
                      <a:xfrm>
                        <a:off x="0" y="0"/>
                        <a:ext cx="1032510" cy="13970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7C47C7C" w14:textId="77777777" w:rsidR="00FA424B" w:rsidRPr="0088361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Präzisionswerkzeuge</w:t>
                          </w:r>
                        </w:p>
                        <w:p w14:paraId="57E88EBE" w14:textId="77777777" w:rsidR="00FA424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und Werkzeugsysteme</w:t>
                          </w:r>
                        </w:p>
                        <w:p w14:paraId="0FB8E5DE" w14:textId="77777777" w:rsidR="00FA424B" w:rsidRPr="00874F7D" w:rsidRDefault="00FA424B" w:rsidP="00C52033">
                          <w:pPr>
                            <w:spacing w:line="200" w:lineRule="exact"/>
                            <w:jc w:val="right"/>
                            <w:rPr>
                              <w:rFonts w:ascii="Arial" w:hAnsi="Arial" w:cs="Arial"/>
                              <w:b/>
                              <w:sz w:val="15"/>
                              <w:szCs w:val="15"/>
                              <w:lang w:val="de-DE"/>
                            </w:rPr>
                          </w:pPr>
                        </w:p>
                        <w:p w14:paraId="43573D21" w14:textId="77777777" w:rsidR="00FA424B" w:rsidRPr="00874F7D" w:rsidRDefault="00FA424B" w:rsidP="00C52033">
                          <w:pPr>
                            <w:spacing w:line="200" w:lineRule="exact"/>
                            <w:jc w:val="right"/>
                            <w:rPr>
                              <w:rFonts w:ascii="Arial" w:hAnsi="Arial" w:cs="Arial"/>
                              <w:b/>
                              <w:sz w:val="15"/>
                              <w:szCs w:val="15"/>
                              <w:lang w:val="de-DE"/>
                            </w:rPr>
                          </w:pPr>
                        </w:p>
                        <w:p w14:paraId="04D0FFC5" w14:textId="77777777" w:rsidR="00FA424B" w:rsidRPr="005F0E26" w:rsidRDefault="00FA424B" w:rsidP="00C52033">
                          <w:pPr>
                            <w:spacing w:line="200" w:lineRule="exact"/>
                            <w:jc w:val="right"/>
                            <w:rPr>
                              <w:rFonts w:ascii="Arial" w:hAnsi="Arial" w:cs="Arial"/>
                              <w:b/>
                              <w:sz w:val="15"/>
                              <w:szCs w:val="15"/>
                              <w:lang w:val="de-DE"/>
                            </w:rPr>
                          </w:pPr>
                          <w:r w:rsidRPr="005F0E26">
                            <w:rPr>
                              <w:rFonts w:ascii="Arial" w:hAnsi="Arial" w:cs="Arial"/>
                              <w:b/>
                              <w:sz w:val="15"/>
                              <w:szCs w:val="15"/>
                              <w:lang w:val="de-DE"/>
                            </w:rPr>
                            <w:t>Leitz GmbH &amp; Co. KG</w:t>
                          </w:r>
                        </w:p>
                        <w:p w14:paraId="60F0E7C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 xml:space="preserve">Leitzstraße 2 </w:t>
                          </w:r>
                        </w:p>
                        <w:p w14:paraId="14F9AF5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73447 Oberkochen</w:t>
                          </w:r>
                        </w:p>
                        <w:p w14:paraId="49C96158"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Deutschland</w:t>
                          </w:r>
                        </w:p>
                        <w:p w14:paraId="4DA84FA6"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Telefon +49 7364 950-0</w:t>
                          </w:r>
                        </w:p>
                        <w:p w14:paraId="4D04759C"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Fax +49 7364 950- 662</w:t>
                          </w:r>
                        </w:p>
                        <w:p w14:paraId="3F20C780" w14:textId="77777777" w:rsidR="00FA424B" w:rsidRPr="00874F7D"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leitz@leitz.org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type w14:anchorId="72B6AC3C" id="_x0000_t202" coordsize="21600,21600" o:spt="202" path="m,l,21600r21600,l21600,xe">
              <v:stroke joinstyle="miter"/>
              <v:path gradientshapeok="t" o:connecttype="rect"/>
            </v:shapetype>
            <v:shape id="Textfeld 2" o:spid="_x0000_s1029" type="#_x0000_t202" style="position:absolute;margin-left:30.1pt;margin-top:137.2pt;width:81.3pt;height:110pt;z-index:251683328;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" filled="f" stroked="f">
              <v:textbox style="mso-fit-shape-to-text:t" inset="6e-5mm,0,0,0">
                <w:txbxContent>
                  <w:p w14:paraId="47C47C7C" w14:textId="77777777" w:rsidR="00FA424B" w:rsidRPr="0088361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Präzisionswerkzeuge</w:t>
                    </w:r>
                  </w:p>
                  <w:p w14:paraId="57E88EBE" w14:textId="77777777" w:rsidR="00FA424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und Werkzeugsysteme</w:t>
                    </w:r>
                  </w:p>
                  <w:p w14:paraId="0FB8E5DE" w14:textId="77777777" w:rsidR="00FA424B" w:rsidRPr="00874F7D" w:rsidRDefault="00FA424B" w:rsidP="00C52033">
                    <w:pPr>
                      <w:spacing w:line="200" w:lineRule="exact"/>
                      <w:jc w:val="right"/>
                      <w:rPr>
                        <w:rFonts w:ascii="Arial" w:hAnsi="Arial" w:cs="Arial"/>
                        <w:b/>
                        <w:sz w:val="15"/>
                        <w:szCs w:val="15"/>
                        <w:lang w:val="de-DE"/>
                      </w:rPr>
                    </w:pPr>
                  </w:p>
                  <w:p w14:paraId="43573D21" w14:textId="77777777" w:rsidR="00FA424B" w:rsidRPr="00874F7D" w:rsidRDefault="00FA424B" w:rsidP="00C52033">
                    <w:pPr>
                      <w:spacing w:line="200" w:lineRule="exact"/>
                      <w:jc w:val="right"/>
                      <w:rPr>
                        <w:rFonts w:ascii="Arial" w:hAnsi="Arial" w:cs="Arial"/>
                        <w:b/>
                        <w:sz w:val="15"/>
                        <w:szCs w:val="15"/>
                        <w:lang w:val="de-DE"/>
                      </w:rPr>
                    </w:pPr>
                  </w:p>
                  <w:p w14:paraId="04D0FFC5" w14:textId="77777777" w:rsidR="00FA424B" w:rsidRPr="005F0E26" w:rsidRDefault="00FA424B" w:rsidP="00C52033">
                    <w:pPr>
                      <w:spacing w:line="200" w:lineRule="exact"/>
                      <w:jc w:val="right"/>
                      <w:rPr>
                        <w:rFonts w:ascii="Arial" w:hAnsi="Arial" w:cs="Arial"/>
                        <w:b/>
                        <w:sz w:val="15"/>
                        <w:szCs w:val="15"/>
                        <w:lang w:val="de-DE"/>
                      </w:rPr>
                    </w:pPr>
                    <w:r w:rsidRPr="005F0E26">
                      <w:rPr>
                        <w:rFonts w:ascii="Arial" w:hAnsi="Arial" w:cs="Arial"/>
                        <w:b/>
                        <w:sz w:val="15"/>
                        <w:szCs w:val="15"/>
                        <w:lang w:val="de-DE"/>
                      </w:rPr>
                      <w:t>Leitz GmbH &amp; Co. KG</w:t>
                    </w:r>
                  </w:p>
                  <w:p w14:paraId="60F0E7C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 xml:space="preserve">Leitzstraße 2 </w:t>
                    </w:r>
                  </w:p>
                  <w:p w14:paraId="14F9AF5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73447 Oberkochen</w:t>
                    </w:r>
                  </w:p>
                  <w:p w14:paraId="49C96158"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Deutschland</w:t>
                    </w:r>
                  </w:p>
                  <w:p w14:paraId="4DA84FA6"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Telefon +49 7364 950-0</w:t>
                    </w:r>
                  </w:p>
                  <w:p w14:paraId="4D04759C"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Fax +49 7364 950- 662</w:t>
                    </w:r>
                  </w:p>
                  <w:p w14:paraId="3F20C780" w14:textId="77777777" w:rsidR="00FA424B" w:rsidRPr="00874F7D"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leitz@leitz.org</w:t>
                    </w:r>
                  </w:p>
                </w:txbxContent>
              </v:textbox>
              <w10:wrap type="square" anchorx="margin" anchory="page"/>
            </v:shape>
          </w:pict>
        </mc:Fallback>
      </mc:AlternateContent>
    </w:r>
    <w:r w:rsidR="00FA424B">
      <w:rPr>
        <w:rFonts w:ascii="Arial" w:hAnsi="Arial" w:cs="Arial"/>
        <w:noProof/>
        <w:sz w:val="20"/>
        <w:szCs w:val="20"/>
        <w:lang w:val="de-DE"/>
      </w:rPr>
      <mc:AlternateContent>
        <mc:Choice Requires="wps">
          <w:drawing>
            <wp:anchor distT="0" distB="0" distL="0" distR="0" simplePos="0" relativeHeight="251674112" behindDoc="0" locked="0" layoutInCell="1" allowOverlap="1" wp14:anchorId="3A593E50" wp14:editId="0CB84AD9">
              <wp:simplePos x="0" y="0"/>
              <wp:positionH relativeFrom="margin">
                <wp:posOffset>0</wp:posOffset>
              </wp:positionH>
              <wp:positionV relativeFrom="page">
                <wp:posOffset>1742440</wp:posOffset>
              </wp:positionV>
              <wp:extent cx="1115695" cy="146050"/>
              <wp:effectExtent l="0" t="0" r="1905" b="6350"/>
              <wp:wrapSquare wrapText="bothSides"/>
              <wp:docPr id="1" name="Textfeld 1"/>
              <wp:cNvGraphicFramePr/>
              <a:graphic xmlns:a="http://schemas.openxmlformats.org/drawingml/2006/main">
                <a:graphicData uri="http://schemas.microsoft.com/office/word/2010/wordprocessingShape">
                  <wps:wsp>
                    <wps:cNvSpPr txBox="1"/>
                    <wps:spPr>
                      <a:xfrm>
                        <a:off x="0" y="0"/>
                        <a:ext cx="1115695" cy="14605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3E5B659" w14:textId="77777777"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Presseinformation</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3A593E50" id="Textfeld 1" o:spid="_x0000_s1030" type="#_x0000_t202" style="position:absolute;margin-left:0;margin-top:137.2pt;width:87.85pt;height:11.5pt;z-index:251674112;visibility:visible;mso-wrap-style:none;mso-wrap-distance-left:0;mso-wrap-distance-top:0;mso-wrap-distance-right:0;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" filled="f" stroked="f">
              <v:textbox style="mso-fit-shape-to-text:t" inset="6e-5mm,0,0,0">
                <w:txbxContent>
                  <w:p w14:paraId="73E5B659" w14:textId="77777777"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Presseinformation</w:t>
                    </w:r>
                  </w:p>
                </w:txbxContent>
              </v:textbox>
              <w10:wrap type="square" anchorx="margin" anchory="page"/>
            </v:shape>
          </w:pict>
        </mc:Fallback>
      </mc:AlternateContent>
    </w:r>
    <w:r w:rsidR="00FA424B">
      <w:rPr>
        <w:noProof/>
        <w:lang w:val="de-DE"/>
      </w:rPr>
      <mc:AlternateContent>
        <mc:Choice Requires="wps">
          <w:drawing>
            <wp:anchor distT="0" distB="0" distL="114300" distR="114300" simplePos="0" relativeHeight="251655680" behindDoc="0" locked="0" layoutInCell="1" allowOverlap="1" wp14:anchorId="03CA7EDE" wp14:editId="7FBF1944">
              <wp:simplePos x="0" y="0"/>
              <wp:positionH relativeFrom="page">
                <wp:posOffset>0</wp:posOffset>
              </wp:positionH>
              <wp:positionV relativeFrom="page">
                <wp:posOffset>7560945</wp:posOffset>
              </wp:positionV>
              <wp:extent cx="107510" cy="0"/>
              <wp:effectExtent l="0" t="0" r="19685" b="25400"/>
              <wp:wrapNone/>
              <wp:docPr id="24" name="Gerade Verbindung 24"/>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3BA1129F" id="Gerade Verbindung 24" o:spid="_x0000_s1026" style="position:absolute;z-index:25165568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r w:rsidR="00FA424B">
      <w:rPr>
        <w:noProof/>
        <w:lang w:val="de-DE"/>
      </w:rPr>
      <mc:AlternateContent>
        <mc:Choice Requires="wps">
          <w:drawing>
            <wp:anchor distT="0" distB="0" distL="114300" distR="114300" simplePos="0" relativeHeight="251652608" behindDoc="0" locked="0" layoutInCell="1" allowOverlap="1" wp14:anchorId="6F5005EB" wp14:editId="32DED9B0">
              <wp:simplePos x="0" y="0"/>
              <wp:positionH relativeFrom="page">
                <wp:posOffset>0</wp:posOffset>
              </wp:positionH>
              <wp:positionV relativeFrom="page">
                <wp:posOffset>5346700</wp:posOffset>
              </wp:positionV>
              <wp:extent cx="107510" cy="0"/>
              <wp:effectExtent l="0" t="0" r="19685" b="25400"/>
              <wp:wrapNone/>
              <wp:docPr id="23" name="Gerade Verbindung 23"/>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3C27C72D" id="Gerade Verbindung 23" o:spid="_x0000_s1026" style="position:absolute;z-index:2516526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sidR="00FA424B">
      <w:rPr>
        <w:noProof/>
        <w:lang w:val="de-DE"/>
      </w:rPr>
      <mc:AlternateContent>
        <mc:Choice Requires="wps">
          <w:drawing>
            <wp:anchor distT="0" distB="0" distL="114300" distR="114300" simplePos="0" relativeHeight="251649536" behindDoc="0" locked="0" layoutInCell="1" allowOverlap="1" wp14:anchorId="740D5B09" wp14:editId="19A4D604">
              <wp:simplePos x="0" y="0"/>
              <wp:positionH relativeFrom="page">
                <wp:posOffset>0</wp:posOffset>
              </wp:positionH>
              <wp:positionV relativeFrom="page">
                <wp:posOffset>3780790</wp:posOffset>
              </wp:positionV>
              <wp:extent cx="107510" cy="0"/>
              <wp:effectExtent l="0" t="0" r="19685" b="25400"/>
              <wp:wrapNone/>
              <wp:docPr id="22" name="Gerade Verbindung 22"/>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FA97B0A" id="Gerade Verbindung 22" o:spid="_x0000_s1026" style="position:absolute;z-index:25164953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C18CA" w14:textId="77777777" w:rsidR="00FA424B" w:rsidRDefault="00FA424B">
    <w:pPr>
      <w:pStyle w:val="Kopfzeile"/>
    </w:pPr>
  </w:p>
  <w:p w14:paraId="01BFCEE9" w14:textId="552121BE" w:rsidR="00FA424B" w:rsidRDefault="00A5589F">
    <w:pPr>
      <w:pStyle w:val="Kopfzeile"/>
    </w:pPr>
    <w:r>
      <w:rPr>
        <w:noProof/>
        <w:lang w:val="de-DE"/>
      </w:rPr>
      <w:drawing>
        <wp:anchor distT="0" distB="0" distL="114300" distR="114300" simplePos="0" relativeHeight="251701248" behindDoc="0" locked="0" layoutInCell="1" allowOverlap="1" wp14:anchorId="1234059D" wp14:editId="72863EA1">
          <wp:simplePos x="0" y="0"/>
          <wp:positionH relativeFrom="margin">
            <wp:align>right</wp:align>
          </wp:positionH>
          <wp:positionV relativeFrom="page">
            <wp:posOffset>742950</wp:posOffset>
          </wp:positionV>
          <wp:extent cx="1730375" cy="771525"/>
          <wp:effectExtent l="0" t="0" r="3175" b="9525"/>
          <wp:wrapSquare wrapText="bothSides"/>
          <wp:docPr id="41" name="Bild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Bild 41"/>
                  <pic:cNvPicPr>
                    <a:picLocks noChangeAspect="1" noChangeArrowheads="1"/>
                  </pic:cNvPicPr>
                </pic:nvPicPr>
                <pic:blipFill>
                  <a:blip r:embed="rId1"/>
                  <a:stretch>
                    <a:fillRect/>
                  </a:stretch>
                </pic:blipFill>
                <pic:spPr bwMode="auto">
                  <a:xfrm>
                    <a:off x="0" y="0"/>
                    <a:ext cx="1730375" cy="77152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14:paraId="367165BC" w14:textId="77777777" w:rsidR="00FA424B" w:rsidRDefault="00FA424B">
    <w:pPr>
      <w:pStyle w:val="Kopfzeile"/>
    </w:pPr>
  </w:p>
  <w:p w14:paraId="3758B3C4" w14:textId="77777777" w:rsidR="00FA424B" w:rsidRDefault="00FA424B">
    <w:pPr>
      <w:pStyle w:val="Kopfzeile"/>
    </w:pPr>
  </w:p>
  <w:p w14:paraId="60F54835" w14:textId="77777777" w:rsidR="00FA424B" w:rsidRDefault="00FA424B">
    <w:pPr>
      <w:pStyle w:val="Kopfzeile"/>
    </w:pPr>
  </w:p>
  <w:p w14:paraId="3CE00992" w14:textId="77777777" w:rsidR="00FA424B" w:rsidRDefault="00FA424B">
    <w:pPr>
      <w:pStyle w:val="Kopfzeile"/>
    </w:pPr>
  </w:p>
  <w:p w14:paraId="79DC0A97" w14:textId="77777777" w:rsidR="00FA424B" w:rsidRDefault="00FA424B">
    <w:pPr>
      <w:pStyle w:val="Kopfzeile"/>
    </w:pPr>
  </w:p>
  <w:p w14:paraId="098F39EC" w14:textId="77777777" w:rsidR="00FA424B" w:rsidRDefault="00FA424B">
    <w:pPr>
      <w:pStyle w:val="Kopfzeile"/>
    </w:pPr>
  </w:p>
  <w:p w14:paraId="56ADB7F9" w14:textId="77777777" w:rsidR="00FA424B" w:rsidRDefault="00FA424B">
    <w:pPr>
      <w:pStyle w:val="Kopfzeile"/>
    </w:pPr>
  </w:p>
  <w:p w14:paraId="6DE20057" w14:textId="5B869579" w:rsidR="00FA424B" w:rsidRDefault="00FA424B">
    <w:pPr>
      <w:pStyle w:val="Kopfzeile"/>
    </w:pPr>
    <w:r>
      <w:rPr>
        <w:rFonts w:ascii="Arial" w:hAnsi="Arial" w:cs="Arial"/>
        <w:noProof/>
        <w:sz w:val="20"/>
        <w:szCs w:val="20"/>
        <w:lang w:val="de-DE"/>
      </w:rPr>
      <mc:AlternateContent>
        <mc:Choice Requires="wps">
          <w:drawing>
            <wp:anchor distT="0" distB="0" distL="0" distR="0" simplePos="0" relativeHeight="251702272" behindDoc="0" locked="0" layoutInCell="1" allowOverlap="1" wp14:anchorId="48FAC965" wp14:editId="580D0354">
              <wp:simplePos x="0" y="0"/>
              <wp:positionH relativeFrom="margin">
                <wp:posOffset>0</wp:posOffset>
              </wp:positionH>
              <wp:positionV relativeFrom="page">
                <wp:posOffset>1742440</wp:posOffset>
              </wp:positionV>
              <wp:extent cx="360045" cy="146050"/>
              <wp:effectExtent l="0" t="0" r="1905" b="6350"/>
              <wp:wrapSquare wrapText="bothSides"/>
              <wp:docPr id="37" name="Textfeld 37"/>
              <wp:cNvGraphicFramePr/>
              <a:graphic xmlns:a="http://schemas.openxmlformats.org/drawingml/2006/main">
                <a:graphicData uri="http://schemas.microsoft.com/office/word/2010/wordprocessingShape">
                  <wps:wsp>
                    <wps:cNvSpPr txBox="1"/>
                    <wps:spPr>
                      <a:xfrm>
                        <a:off x="0" y="0"/>
                        <a:ext cx="360045" cy="14605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4B6CD86" w14:textId="1081061B"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Bilder</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type w14:anchorId="48FAC965" id="_x0000_t202" coordsize="21600,21600" o:spt="202" path="m,l,21600r21600,l21600,xe">
              <v:stroke joinstyle="miter"/>
              <v:path gradientshapeok="t" o:connecttype="rect"/>
            </v:shapetype>
            <v:shape id="Textfeld 37" o:spid="_x0000_s1033" type="#_x0000_t202" style="position:absolute;margin-left:0;margin-top:137.2pt;width:28.35pt;height:11.5pt;z-index:251702272;visibility:visible;mso-wrap-style:none;mso-wrap-distance-left:0;mso-wrap-distance-top:0;mso-wrap-distance-right:0;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" filled="f" stroked="f">
              <v:textbox style="mso-fit-shape-to-text:t" inset="6e-5mm,0,0,0">
                <w:txbxContent>
                  <w:p w14:paraId="04B6CD86" w14:textId="1081061B"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Bilder</w:t>
                    </w:r>
                  </w:p>
                </w:txbxContent>
              </v:textbox>
              <w10:wrap type="square" anchorx="margin" anchory="page"/>
            </v:shape>
          </w:pict>
        </mc:Fallback>
      </mc:AlternateContent>
    </w:r>
    <w:r>
      <w:rPr>
        <w:noProof/>
        <w:lang w:val="de-DE"/>
      </w:rPr>
      <mc:AlternateContent>
        <mc:Choice Requires="wps">
          <w:drawing>
            <wp:anchor distT="0" distB="0" distL="114300" distR="114300" simplePos="0" relativeHeight="251698176" behindDoc="0" locked="0" layoutInCell="1" allowOverlap="1" wp14:anchorId="06458CFA" wp14:editId="353E1608">
              <wp:simplePos x="0" y="0"/>
              <wp:positionH relativeFrom="page">
                <wp:posOffset>0</wp:posOffset>
              </wp:positionH>
              <wp:positionV relativeFrom="page">
                <wp:posOffset>3780790</wp:posOffset>
              </wp:positionV>
              <wp:extent cx="107510" cy="0"/>
              <wp:effectExtent l="0" t="0" r="19685" b="25400"/>
              <wp:wrapNone/>
              <wp:docPr id="38" name="Gerade Verbindung 38"/>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79EA0F2" id="Gerade Verbindung 38" o:spid="_x0000_s1026" style="position:absolute;z-index:2516981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99200" behindDoc="0" locked="0" layoutInCell="1" allowOverlap="1" wp14:anchorId="29E00820" wp14:editId="12A47797">
              <wp:simplePos x="0" y="0"/>
              <wp:positionH relativeFrom="page">
                <wp:posOffset>0</wp:posOffset>
              </wp:positionH>
              <wp:positionV relativeFrom="page">
                <wp:posOffset>5346700</wp:posOffset>
              </wp:positionV>
              <wp:extent cx="107510" cy="0"/>
              <wp:effectExtent l="0" t="0" r="19685" b="25400"/>
              <wp:wrapNone/>
              <wp:docPr id="39" name="Gerade Verbindung 39"/>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361B256" id="Gerade Verbindung 39" o:spid="_x0000_s1026" style="position:absolute;z-index:2516992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700224" behindDoc="0" locked="0" layoutInCell="1" allowOverlap="1" wp14:anchorId="4A8C85AA" wp14:editId="0BF0B23D">
              <wp:simplePos x="0" y="0"/>
              <wp:positionH relativeFrom="page">
                <wp:posOffset>0</wp:posOffset>
              </wp:positionH>
              <wp:positionV relativeFrom="page">
                <wp:posOffset>7560945</wp:posOffset>
              </wp:positionV>
              <wp:extent cx="107510" cy="0"/>
              <wp:effectExtent l="0" t="0" r="19685" b="25400"/>
              <wp:wrapNone/>
              <wp:docPr id="40" name="Gerade Verbindung 40"/>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4C0E3E14" id="Gerade Verbindung 40" o:spid="_x0000_s1026" style="position:absolute;z-index:2517002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34309"/>
    <w:multiLevelType w:val="hybridMultilevel"/>
    <w:tmpl w:val="F8A0DAFC"/>
    <w:lvl w:ilvl="0" w:tplc="097C5DAC">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03262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de-DE" w:vendorID="64" w:dllVersion="6" w:nlCheck="1" w:checkStyle="1"/>
  <w:activeWritingStyle w:appName="MSWord" w:lang="de-AT" w:vendorID="64" w:dllVersion="6" w:nlCheck="1" w:checkStyle="1"/>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de-AT" w:vendorID="64" w:dllVersion="0" w:nlCheck="1" w:checkStyle="0"/>
  <w:activeWritingStyle w:appName="MSWord" w:lang="pt-BR" w:vendorID="64" w:dllVersion="0" w:nlCheck="1" w:checkStyle="0"/>
  <w:activeWritingStyle w:appName="MSWord" w:lang="es-ES" w:vendorID="64" w:dllVersion="0" w:nlCheck="1" w:checkStyle="0"/>
  <w:activeWritingStyle w:appName="MSWord" w:lang="it-IT"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550"/>
    <w:rsid w:val="000037FA"/>
    <w:rsid w:val="00014613"/>
    <w:rsid w:val="00031B73"/>
    <w:rsid w:val="00032D98"/>
    <w:rsid w:val="00041FFE"/>
    <w:rsid w:val="00043120"/>
    <w:rsid w:val="0005677F"/>
    <w:rsid w:val="00067DD9"/>
    <w:rsid w:val="000A4195"/>
    <w:rsid w:val="000B4264"/>
    <w:rsid w:val="000C0348"/>
    <w:rsid w:val="000D3965"/>
    <w:rsid w:val="000E1C8A"/>
    <w:rsid w:val="000F1AD4"/>
    <w:rsid w:val="000F27D4"/>
    <w:rsid w:val="0012426C"/>
    <w:rsid w:val="00131BE5"/>
    <w:rsid w:val="001511A8"/>
    <w:rsid w:val="00154673"/>
    <w:rsid w:val="00176F04"/>
    <w:rsid w:val="00184E7A"/>
    <w:rsid w:val="00185C10"/>
    <w:rsid w:val="001A2B23"/>
    <w:rsid w:val="001B5C3A"/>
    <w:rsid w:val="001C5C69"/>
    <w:rsid w:val="001D0685"/>
    <w:rsid w:val="001D71F6"/>
    <w:rsid w:val="001E3F10"/>
    <w:rsid w:val="00224ACD"/>
    <w:rsid w:val="00235A59"/>
    <w:rsid w:val="0025424C"/>
    <w:rsid w:val="0025616F"/>
    <w:rsid w:val="0026627E"/>
    <w:rsid w:val="002772E0"/>
    <w:rsid w:val="00281883"/>
    <w:rsid w:val="00282DB1"/>
    <w:rsid w:val="002D164A"/>
    <w:rsid w:val="002E0E9B"/>
    <w:rsid w:val="00333DB5"/>
    <w:rsid w:val="00334021"/>
    <w:rsid w:val="003440D1"/>
    <w:rsid w:val="003656FF"/>
    <w:rsid w:val="0037134E"/>
    <w:rsid w:val="00374605"/>
    <w:rsid w:val="0037533A"/>
    <w:rsid w:val="00383547"/>
    <w:rsid w:val="003877C5"/>
    <w:rsid w:val="003A658B"/>
    <w:rsid w:val="003B2EE7"/>
    <w:rsid w:val="003B57FE"/>
    <w:rsid w:val="003C0C4F"/>
    <w:rsid w:val="003D2365"/>
    <w:rsid w:val="003D2688"/>
    <w:rsid w:val="003D3EEF"/>
    <w:rsid w:val="003E0FA8"/>
    <w:rsid w:val="00400530"/>
    <w:rsid w:val="00412C2E"/>
    <w:rsid w:val="00413C4E"/>
    <w:rsid w:val="00435CD3"/>
    <w:rsid w:val="004623CC"/>
    <w:rsid w:val="00462836"/>
    <w:rsid w:val="00496B58"/>
    <w:rsid w:val="004A71FB"/>
    <w:rsid w:val="004B0A16"/>
    <w:rsid w:val="004B1D9F"/>
    <w:rsid w:val="004F03A9"/>
    <w:rsid w:val="00500FF2"/>
    <w:rsid w:val="00527461"/>
    <w:rsid w:val="00535F4B"/>
    <w:rsid w:val="0055322D"/>
    <w:rsid w:val="005755AD"/>
    <w:rsid w:val="00583793"/>
    <w:rsid w:val="00593BF4"/>
    <w:rsid w:val="005B6134"/>
    <w:rsid w:val="005F0E26"/>
    <w:rsid w:val="0062299E"/>
    <w:rsid w:val="006266BE"/>
    <w:rsid w:val="00634508"/>
    <w:rsid w:val="00636204"/>
    <w:rsid w:val="00637855"/>
    <w:rsid w:val="00650559"/>
    <w:rsid w:val="00663F61"/>
    <w:rsid w:val="006673D1"/>
    <w:rsid w:val="0067158F"/>
    <w:rsid w:val="006B59FD"/>
    <w:rsid w:val="006E2D81"/>
    <w:rsid w:val="00701C3E"/>
    <w:rsid w:val="007026C1"/>
    <w:rsid w:val="007104FC"/>
    <w:rsid w:val="00721069"/>
    <w:rsid w:val="0072192B"/>
    <w:rsid w:val="0072650F"/>
    <w:rsid w:val="00727D70"/>
    <w:rsid w:val="0073092A"/>
    <w:rsid w:val="00731D92"/>
    <w:rsid w:val="00734ADB"/>
    <w:rsid w:val="007523EA"/>
    <w:rsid w:val="007721F0"/>
    <w:rsid w:val="00774C53"/>
    <w:rsid w:val="00775E0C"/>
    <w:rsid w:val="00785E9A"/>
    <w:rsid w:val="00792060"/>
    <w:rsid w:val="007A1029"/>
    <w:rsid w:val="007A6B0B"/>
    <w:rsid w:val="007B767B"/>
    <w:rsid w:val="007C48BD"/>
    <w:rsid w:val="007E2886"/>
    <w:rsid w:val="007E5994"/>
    <w:rsid w:val="007E760D"/>
    <w:rsid w:val="007F3D3C"/>
    <w:rsid w:val="00801415"/>
    <w:rsid w:val="008022D1"/>
    <w:rsid w:val="00804C0D"/>
    <w:rsid w:val="008220B6"/>
    <w:rsid w:val="00822221"/>
    <w:rsid w:val="00824197"/>
    <w:rsid w:val="008417A5"/>
    <w:rsid w:val="008613A0"/>
    <w:rsid w:val="00864A1A"/>
    <w:rsid w:val="00874F7D"/>
    <w:rsid w:val="0088361B"/>
    <w:rsid w:val="008A3112"/>
    <w:rsid w:val="008A7BFC"/>
    <w:rsid w:val="008A7C3E"/>
    <w:rsid w:val="008B686D"/>
    <w:rsid w:val="008F085F"/>
    <w:rsid w:val="00906557"/>
    <w:rsid w:val="0093599C"/>
    <w:rsid w:val="009508DD"/>
    <w:rsid w:val="009561EF"/>
    <w:rsid w:val="00961DE5"/>
    <w:rsid w:val="00973426"/>
    <w:rsid w:val="009810D6"/>
    <w:rsid w:val="009A26AB"/>
    <w:rsid w:val="009A3553"/>
    <w:rsid w:val="009B7EB6"/>
    <w:rsid w:val="009C6820"/>
    <w:rsid w:val="009F3EB5"/>
    <w:rsid w:val="00A15953"/>
    <w:rsid w:val="00A505FC"/>
    <w:rsid w:val="00A5589F"/>
    <w:rsid w:val="00A603DC"/>
    <w:rsid w:val="00A620DB"/>
    <w:rsid w:val="00A81898"/>
    <w:rsid w:val="00A842FB"/>
    <w:rsid w:val="00A93512"/>
    <w:rsid w:val="00AB0A42"/>
    <w:rsid w:val="00AB1ED0"/>
    <w:rsid w:val="00AB5B37"/>
    <w:rsid w:val="00AC35EB"/>
    <w:rsid w:val="00B03FBE"/>
    <w:rsid w:val="00B2037B"/>
    <w:rsid w:val="00B242CB"/>
    <w:rsid w:val="00B30C38"/>
    <w:rsid w:val="00B43A51"/>
    <w:rsid w:val="00B43DFA"/>
    <w:rsid w:val="00B47911"/>
    <w:rsid w:val="00B51D92"/>
    <w:rsid w:val="00B5350B"/>
    <w:rsid w:val="00B535E6"/>
    <w:rsid w:val="00BF37F6"/>
    <w:rsid w:val="00BF5EE8"/>
    <w:rsid w:val="00C1288B"/>
    <w:rsid w:val="00C27926"/>
    <w:rsid w:val="00C50550"/>
    <w:rsid w:val="00C52033"/>
    <w:rsid w:val="00C75812"/>
    <w:rsid w:val="00C902F3"/>
    <w:rsid w:val="00C91405"/>
    <w:rsid w:val="00C97A76"/>
    <w:rsid w:val="00CA37CB"/>
    <w:rsid w:val="00CF42D6"/>
    <w:rsid w:val="00D102A6"/>
    <w:rsid w:val="00D11771"/>
    <w:rsid w:val="00D122C9"/>
    <w:rsid w:val="00D2157C"/>
    <w:rsid w:val="00D268FE"/>
    <w:rsid w:val="00D33FA7"/>
    <w:rsid w:val="00D401E7"/>
    <w:rsid w:val="00D56FF1"/>
    <w:rsid w:val="00D725F3"/>
    <w:rsid w:val="00D74058"/>
    <w:rsid w:val="00D834AD"/>
    <w:rsid w:val="00DA333E"/>
    <w:rsid w:val="00DA53FF"/>
    <w:rsid w:val="00DA6AAD"/>
    <w:rsid w:val="00DB0B9D"/>
    <w:rsid w:val="00DD25F8"/>
    <w:rsid w:val="00DE294F"/>
    <w:rsid w:val="00E045E9"/>
    <w:rsid w:val="00E1678D"/>
    <w:rsid w:val="00E2555C"/>
    <w:rsid w:val="00E3694E"/>
    <w:rsid w:val="00E44C1D"/>
    <w:rsid w:val="00E51F31"/>
    <w:rsid w:val="00E61F35"/>
    <w:rsid w:val="00E96611"/>
    <w:rsid w:val="00EA4C6F"/>
    <w:rsid w:val="00EA74B9"/>
    <w:rsid w:val="00F05433"/>
    <w:rsid w:val="00F104AA"/>
    <w:rsid w:val="00F339C7"/>
    <w:rsid w:val="00F60188"/>
    <w:rsid w:val="00F77FF8"/>
    <w:rsid w:val="00F9233C"/>
    <w:rsid w:val="00FA424B"/>
    <w:rsid w:val="00FB5BC6"/>
    <w:rsid w:val="00FC116A"/>
    <w:rsid w:val="00FC19B7"/>
    <w:rsid w:val="00FC3D9D"/>
    <w:rsid w:val="00FE124B"/>
    <w:rsid w:val="00FF1BEF"/>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4560AA"/>
  <w15:docId w15:val="{D464833D-DE7D-4715-8515-384F5D66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ato Light" w:eastAsiaTheme="minorEastAsia" w:hAnsi="Lato Light" w:cstheme="minorBidi"/>
        <w:sz w:val="24"/>
        <w:szCs w:val="24"/>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A3553"/>
    <w:rPr>
      <w:color w:val="0000FF" w:themeColor="hyperlink"/>
      <w:u w:val="single"/>
    </w:rPr>
  </w:style>
  <w:style w:type="paragraph" w:styleId="Kopfzeile">
    <w:name w:val="header"/>
    <w:basedOn w:val="Standard"/>
    <w:link w:val="KopfzeileZchn"/>
    <w:uiPriority w:val="99"/>
    <w:unhideWhenUsed/>
    <w:rsid w:val="007026C1"/>
    <w:pPr>
      <w:tabs>
        <w:tab w:val="center" w:pos="4536"/>
        <w:tab w:val="right" w:pos="9072"/>
      </w:tabs>
    </w:pPr>
  </w:style>
  <w:style w:type="character" w:customStyle="1" w:styleId="KopfzeileZchn">
    <w:name w:val="Kopfzeile Zchn"/>
    <w:basedOn w:val="Absatz-Standardschriftart"/>
    <w:link w:val="Kopfzeile"/>
    <w:uiPriority w:val="99"/>
    <w:rsid w:val="007026C1"/>
  </w:style>
  <w:style w:type="paragraph" w:styleId="Fuzeile">
    <w:name w:val="footer"/>
    <w:basedOn w:val="Standard"/>
    <w:link w:val="FuzeileZchn"/>
    <w:uiPriority w:val="99"/>
    <w:unhideWhenUsed/>
    <w:rsid w:val="007026C1"/>
    <w:pPr>
      <w:tabs>
        <w:tab w:val="center" w:pos="4536"/>
        <w:tab w:val="right" w:pos="9072"/>
      </w:tabs>
    </w:pPr>
  </w:style>
  <w:style w:type="character" w:customStyle="1" w:styleId="FuzeileZchn">
    <w:name w:val="Fußzeile Zchn"/>
    <w:basedOn w:val="Absatz-Standardschriftart"/>
    <w:link w:val="Fuzeile"/>
    <w:uiPriority w:val="99"/>
    <w:rsid w:val="007026C1"/>
  </w:style>
  <w:style w:type="table" w:styleId="Tabellenraster">
    <w:name w:val="Table Grid"/>
    <w:basedOn w:val="NormaleTabelle"/>
    <w:uiPriority w:val="59"/>
    <w:rsid w:val="00702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339C7"/>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F339C7"/>
    <w:rPr>
      <w:rFonts w:ascii="Lucida Grande" w:hAnsi="Lucida Grande" w:cs="Lucida Grande"/>
      <w:sz w:val="18"/>
      <w:szCs w:val="18"/>
    </w:rPr>
  </w:style>
  <w:style w:type="character" w:styleId="Seitenzahl">
    <w:name w:val="page number"/>
    <w:basedOn w:val="Absatz-Standardschriftart"/>
    <w:uiPriority w:val="99"/>
    <w:semiHidden/>
    <w:unhideWhenUsed/>
    <w:rsid w:val="005F0E26"/>
  </w:style>
  <w:style w:type="paragraph" w:styleId="Listenabsatz">
    <w:name w:val="List Paragraph"/>
    <w:basedOn w:val="Standard"/>
    <w:uiPriority w:val="34"/>
    <w:qFormat/>
    <w:rsid w:val="00D2157C"/>
    <w:pPr>
      <w:widowControl w:val="0"/>
      <w:suppressAutoHyphens/>
      <w:ind w:left="720"/>
      <w:contextualSpacing/>
    </w:pPr>
    <w:rPr>
      <w:rFonts w:ascii="Times New Roman" w:eastAsia="SimSun" w:hAnsi="Times New Roman" w:cs="Mangal"/>
      <w:kern w:val="1"/>
      <w:szCs w:val="21"/>
      <w:lang w:val="de-DE" w:eastAsia="hi-IN" w:bidi="hi-IN"/>
    </w:rPr>
  </w:style>
  <w:style w:type="paragraph" w:customStyle="1" w:styleId="EinfAbs">
    <w:name w:val="[Einf. Abs.]"/>
    <w:basedOn w:val="Standard"/>
    <w:uiPriority w:val="99"/>
    <w:rsid w:val="008B686D"/>
    <w:pPr>
      <w:autoSpaceDE w:val="0"/>
      <w:autoSpaceDN w:val="0"/>
      <w:adjustRightInd w:val="0"/>
      <w:spacing w:line="288" w:lineRule="auto"/>
      <w:textAlignment w:val="center"/>
    </w:pPr>
    <w:rPr>
      <w:rFonts w:ascii="Minion Pro" w:eastAsia="Times New Roman" w:hAnsi="Minion Pro" w:cs="Minion Pro"/>
      <w:color w:val="000000"/>
      <w:lang w:val="de-DE" w:eastAsia="de-AT"/>
    </w:rPr>
  </w:style>
  <w:style w:type="paragraph" w:styleId="Beschriftung">
    <w:name w:val="caption"/>
    <w:basedOn w:val="Standard"/>
    <w:next w:val="Standard"/>
    <w:uiPriority w:val="35"/>
    <w:unhideWhenUsed/>
    <w:qFormat/>
    <w:rsid w:val="00D401E7"/>
    <w:pPr>
      <w:spacing w:after="200"/>
    </w:pPr>
    <w:rPr>
      <w:i/>
      <w:iCs/>
      <w:color w:val="1F497D" w:themeColor="text2"/>
      <w:sz w:val="18"/>
      <w:szCs w:val="18"/>
    </w:rPr>
  </w:style>
  <w:style w:type="character" w:styleId="Kommentarzeichen">
    <w:name w:val="annotation reference"/>
    <w:basedOn w:val="Absatz-Standardschriftart"/>
    <w:uiPriority w:val="99"/>
    <w:semiHidden/>
    <w:unhideWhenUsed/>
    <w:rsid w:val="00535F4B"/>
    <w:rPr>
      <w:sz w:val="16"/>
      <w:szCs w:val="16"/>
    </w:rPr>
  </w:style>
  <w:style w:type="paragraph" w:styleId="Kommentartext">
    <w:name w:val="annotation text"/>
    <w:basedOn w:val="Standard"/>
    <w:link w:val="KommentartextZchn"/>
    <w:uiPriority w:val="99"/>
    <w:unhideWhenUsed/>
    <w:rsid w:val="00535F4B"/>
    <w:rPr>
      <w:sz w:val="20"/>
      <w:szCs w:val="20"/>
    </w:rPr>
  </w:style>
  <w:style w:type="character" w:customStyle="1" w:styleId="KommentartextZchn">
    <w:name w:val="Kommentartext Zchn"/>
    <w:basedOn w:val="Absatz-Standardschriftart"/>
    <w:link w:val="Kommentartext"/>
    <w:uiPriority w:val="99"/>
    <w:rsid w:val="00535F4B"/>
    <w:rPr>
      <w:sz w:val="20"/>
      <w:szCs w:val="20"/>
    </w:rPr>
  </w:style>
  <w:style w:type="paragraph" w:styleId="Kommentarthema">
    <w:name w:val="annotation subject"/>
    <w:basedOn w:val="Kommentartext"/>
    <w:next w:val="Kommentartext"/>
    <w:link w:val="KommentarthemaZchn"/>
    <w:uiPriority w:val="99"/>
    <w:semiHidden/>
    <w:unhideWhenUsed/>
    <w:rsid w:val="00535F4B"/>
    <w:rPr>
      <w:b/>
      <w:bCs/>
    </w:rPr>
  </w:style>
  <w:style w:type="character" w:customStyle="1" w:styleId="KommentarthemaZchn">
    <w:name w:val="Kommentarthema Zchn"/>
    <w:basedOn w:val="KommentartextZchn"/>
    <w:link w:val="Kommentarthema"/>
    <w:uiPriority w:val="99"/>
    <w:semiHidden/>
    <w:rsid w:val="00535F4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30726">
      <w:bodyDiv w:val="1"/>
      <w:marLeft w:val="0"/>
      <w:marRight w:val="0"/>
      <w:marTop w:val="0"/>
      <w:marBottom w:val="0"/>
      <w:divBdr>
        <w:top w:val="none" w:sz="0" w:space="0" w:color="auto"/>
        <w:left w:val="none" w:sz="0" w:space="0" w:color="auto"/>
        <w:bottom w:val="none" w:sz="0" w:space="0" w:color="auto"/>
        <w:right w:val="none" w:sz="0" w:space="0" w:color="auto"/>
      </w:divBdr>
    </w:div>
    <w:div w:id="82801002">
      <w:bodyDiv w:val="1"/>
      <w:marLeft w:val="0"/>
      <w:marRight w:val="0"/>
      <w:marTop w:val="0"/>
      <w:marBottom w:val="0"/>
      <w:divBdr>
        <w:top w:val="none" w:sz="0" w:space="0" w:color="auto"/>
        <w:left w:val="none" w:sz="0" w:space="0" w:color="auto"/>
        <w:bottom w:val="none" w:sz="0" w:space="0" w:color="auto"/>
        <w:right w:val="none" w:sz="0" w:space="0" w:color="auto"/>
      </w:divBdr>
    </w:div>
    <w:div w:id="277877745">
      <w:bodyDiv w:val="1"/>
      <w:marLeft w:val="0"/>
      <w:marRight w:val="0"/>
      <w:marTop w:val="0"/>
      <w:marBottom w:val="0"/>
      <w:divBdr>
        <w:top w:val="none" w:sz="0" w:space="0" w:color="auto"/>
        <w:left w:val="none" w:sz="0" w:space="0" w:color="auto"/>
        <w:bottom w:val="none" w:sz="0" w:space="0" w:color="auto"/>
        <w:right w:val="none" w:sz="0" w:space="0" w:color="auto"/>
      </w:divBdr>
      <w:divsChild>
        <w:div w:id="1135299176">
          <w:marLeft w:val="0"/>
          <w:marRight w:val="0"/>
          <w:marTop w:val="0"/>
          <w:marBottom w:val="0"/>
          <w:divBdr>
            <w:top w:val="none" w:sz="0" w:space="0" w:color="auto"/>
            <w:left w:val="none" w:sz="0" w:space="0" w:color="auto"/>
            <w:bottom w:val="none" w:sz="0" w:space="0" w:color="auto"/>
            <w:right w:val="none" w:sz="0" w:space="0" w:color="auto"/>
          </w:divBdr>
          <w:divsChild>
            <w:div w:id="505487664">
              <w:marLeft w:val="0"/>
              <w:marRight w:val="0"/>
              <w:marTop w:val="0"/>
              <w:marBottom w:val="0"/>
              <w:divBdr>
                <w:top w:val="none" w:sz="0" w:space="0" w:color="auto"/>
                <w:left w:val="none" w:sz="0" w:space="0" w:color="auto"/>
                <w:bottom w:val="none" w:sz="0" w:space="0" w:color="auto"/>
                <w:right w:val="none" w:sz="0" w:space="0" w:color="auto"/>
              </w:divBdr>
              <w:divsChild>
                <w:div w:id="755594366">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307245789">
      <w:bodyDiv w:val="1"/>
      <w:marLeft w:val="0"/>
      <w:marRight w:val="0"/>
      <w:marTop w:val="0"/>
      <w:marBottom w:val="0"/>
      <w:divBdr>
        <w:top w:val="none" w:sz="0" w:space="0" w:color="auto"/>
        <w:left w:val="none" w:sz="0" w:space="0" w:color="auto"/>
        <w:bottom w:val="none" w:sz="0" w:space="0" w:color="auto"/>
        <w:right w:val="none" w:sz="0" w:space="0" w:color="auto"/>
      </w:divBdr>
    </w:div>
    <w:div w:id="384452187">
      <w:bodyDiv w:val="1"/>
      <w:marLeft w:val="0"/>
      <w:marRight w:val="0"/>
      <w:marTop w:val="0"/>
      <w:marBottom w:val="0"/>
      <w:divBdr>
        <w:top w:val="none" w:sz="0" w:space="0" w:color="auto"/>
        <w:left w:val="none" w:sz="0" w:space="0" w:color="auto"/>
        <w:bottom w:val="none" w:sz="0" w:space="0" w:color="auto"/>
        <w:right w:val="none" w:sz="0" w:space="0" w:color="auto"/>
      </w:divBdr>
    </w:div>
    <w:div w:id="1421684645">
      <w:bodyDiv w:val="1"/>
      <w:marLeft w:val="0"/>
      <w:marRight w:val="0"/>
      <w:marTop w:val="0"/>
      <w:marBottom w:val="0"/>
      <w:divBdr>
        <w:top w:val="none" w:sz="0" w:space="0" w:color="auto"/>
        <w:left w:val="none" w:sz="0" w:space="0" w:color="auto"/>
        <w:bottom w:val="none" w:sz="0" w:space="0" w:color="auto"/>
        <w:right w:val="none" w:sz="0" w:space="0" w:color="auto"/>
      </w:divBdr>
    </w:div>
    <w:div w:id="1427843809">
      <w:bodyDiv w:val="1"/>
      <w:marLeft w:val="0"/>
      <w:marRight w:val="0"/>
      <w:marTop w:val="0"/>
      <w:marBottom w:val="0"/>
      <w:divBdr>
        <w:top w:val="none" w:sz="0" w:space="0" w:color="auto"/>
        <w:left w:val="none" w:sz="0" w:space="0" w:color="auto"/>
        <w:bottom w:val="none" w:sz="0" w:space="0" w:color="auto"/>
        <w:right w:val="none" w:sz="0" w:space="0" w:color="auto"/>
      </w:divBdr>
    </w:div>
    <w:div w:id="1488090156">
      <w:bodyDiv w:val="1"/>
      <w:marLeft w:val="0"/>
      <w:marRight w:val="0"/>
      <w:marTop w:val="0"/>
      <w:marBottom w:val="0"/>
      <w:divBdr>
        <w:top w:val="none" w:sz="0" w:space="0" w:color="auto"/>
        <w:left w:val="none" w:sz="0" w:space="0" w:color="auto"/>
        <w:bottom w:val="none" w:sz="0" w:space="0" w:color="auto"/>
        <w:right w:val="none" w:sz="0" w:space="0" w:color="auto"/>
      </w:divBdr>
    </w:div>
    <w:div w:id="1645350562">
      <w:bodyDiv w:val="1"/>
      <w:marLeft w:val="0"/>
      <w:marRight w:val="0"/>
      <w:marTop w:val="0"/>
      <w:marBottom w:val="0"/>
      <w:divBdr>
        <w:top w:val="none" w:sz="0" w:space="0" w:color="auto"/>
        <w:left w:val="none" w:sz="0" w:space="0" w:color="auto"/>
        <w:bottom w:val="none" w:sz="0" w:space="0" w:color="auto"/>
        <w:right w:val="none" w:sz="0" w:space="0" w:color="auto"/>
      </w:divBdr>
    </w:div>
    <w:div w:id="17930912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5642D24D837784598005BBAF8C16BAE" ma:contentTypeVersion="14" ma:contentTypeDescription="Ein neues Dokument erstellen." ma:contentTypeScope="" ma:versionID="f154c9d9c518daaffee29d7fe9d3978b">
  <xsd:schema xmlns:xsd="http://www.w3.org/2001/XMLSchema" xmlns:xs="http://www.w3.org/2001/XMLSchema" xmlns:p="http://schemas.microsoft.com/office/2006/metadata/properties" xmlns:ns2="cf8e0de3-bfff-44e2-8e45-34910c4a761d" xmlns:ns3="4b68c916-f9c9-43a4-bd4e-e968c2d4f955" targetNamespace="http://schemas.microsoft.com/office/2006/metadata/properties" ma:root="true" ma:fieldsID="bcd1319004bf31401c202fc74943b9ba" ns2:_="" ns3:_="">
    <xsd:import namespace="cf8e0de3-bfff-44e2-8e45-34910c4a761d"/>
    <xsd:import namespace="4b68c916-f9c9-43a4-bd4e-e968c2d4f9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e0de3-bfff-44e2-8e45-34910c4a7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7960380b-fdf0-4026-b296-5a05eca6889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68c916-f9c9-43a4-bd4e-e968c2d4f95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b75dddb-b708-450f-b8a8-6ab5b02ca3df}" ma:internalName="TaxCatchAll" ma:showField="CatchAllData" ma:web="4b68c916-f9c9-43a4-bd4e-e968c2d4f9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b68c916-f9c9-43a4-bd4e-e968c2d4f955" xsi:nil="true"/>
    <lcf76f155ced4ddcb4097134ff3c332f xmlns="cf8e0de3-bfff-44e2-8e45-34910c4a761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32CA4-CD85-47AC-ABBB-C1363E449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e0de3-bfff-44e2-8e45-34910c4a761d"/>
    <ds:schemaRef ds:uri="4b68c916-f9c9-43a4-bd4e-e968c2d4f9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0B5DE4-1662-4D0F-A4A8-321BABC1C239}">
  <ds:schemaRefs>
    <ds:schemaRef ds:uri="http://schemas.microsoft.com/office/2006/metadata/properties"/>
    <ds:schemaRef ds:uri="http://schemas.microsoft.com/office/infopath/2007/PartnerControls"/>
    <ds:schemaRef ds:uri="4b68c916-f9c9-43a4-bd4e-e968c2d4f955"/>
    <ds:schemaRef ds:uri="cf8e0de3-bfff-44e2-8e45-34910c4a761d"/>
  </ds:schemaRefs>
</ds:datastoreItem>
</file>

<file path=customXml/itemProps3.xml><?xml version="1.0" encoding="utf-8"?>
<ds:datastoreItem xmlns:ds="http://schemas.openxmlformats.org/officeDocument/2006/customXml" ds:itemID="{3D183E53-EB83-45B8-96E8-71240B656CBD}">
  <ds:schemaRefs>
    <ds:schemaRef ds:uri="http://schemas.microsoft.com/sharepoint/v3/contenttype/forms"/>
  </ds:schemaRefs>
</ds:datastoreItem>
</file>

<file path=customXml/itemProps4.xml><?xml version="1.0" encoding="utf-8"?>
<ds:datastoreItem xmlns:ds="http://schemas.openxmlformats.org/officeDocument/2006/customXml" ds:itemID="{A7E0C0EF-F516-455F-894F-D65123BD9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583</Words>
  <Characters>4297</Characters>
  <Application>Microsoft Office Word</Application>
  <DocSecurity>0</DocSecurity>
  <Lines>97</Lines>
  <Paragraphs>24</Paragraphs>
  <ScaleCrop>false</ScaleCrop>
  <HeadingPairs>
    <vt:vector size="2" baseType="variant">
      <vt:variant>
        <vt:lpstr>Titel</vt:lpstr>
      </vt:variant>
      <vt:variant>
        <vt:i4>1</vt:i4>
      </vt:variant>
    </vt:vector>
  </HeadingPairs>
  <TitlesOfParts>
    <vt:vector size="1" baseType="lpstr">
      <vt:lpstr/>
    </vt:vector>
  </TitlesOfParts>
  <Company>Leitz</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Agentur</dc:creator>
  <cp:lastModifiedBy>Spaney, Martin</cp:lastModifiedBy>
  <cp:revision>7</cp:revision>
  <cp:lastPrinted>2020-09-30T08:29:00Z</cp:lastPrinted>
  <dcterms:created xsi:type="dcterms:W3CDTF">2025-10-17T08:12:00Z</dcterms:created>
  <dcterms:modified xsi:type="dcterms:W3CDTF">2026-03-05T13:00:00Z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0x01010035642D24D837784598005BBAF8C16BAE</vt:lpwstr>
  </property>
  <property fmtid="{D5CDD505-2E9C-101B-9397-08002B2CF9AE}" pid="3" name="MediaServiceImageTags">
    <vt:lpwstr/>
  </property>
  <property fmtid="{D5CDD505-2E9C-101B-9397-08002B2CF9AE}" pid="4" name="docLang">
    <vt:lpwstr>de</vt:lpwstr>
  </property>
</Properties>
</file>